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75A48" w14:textId="6862AAA7" w:rsidR="00515ED1" w:rsidRDefault="003E5535">
      <w:pPr>
        <w:spacing w:after="120" w:line="300" w:lineRule="atLeast"/>
        <w:jc w:val="both"/>
        <w:rPr>
          <w:rFonts w:ascii="Times New Roman" w:hAnsi="Times New Roman"/>
          <w:bCs/>
        </w:rPr>
      </w:pPr>
      <w:r>
        <w:rPr>
          <w:rFonts w:ascii="Calibri" w:eastAsia="Calibri" w:hAnsi="Calibri"/>
          <w:bCs/>
        </w:rPr>
        <w:t xml:space="preserve">Na temelju članka 15. stavaka 2. i 3. i Zakona o javnoj nabavi („Narodne novine“, broj 120/16, 114/22 i 48/26) i članka </w:t>
      </w:r>
      <w:r w:rsidR="00BF2F9D">
        <w:rPr>
          <w:rFonts w:ascii="Calibri" w:eastAsia="Calibri" w:hAnsi="Calibri"/>
          <w:bCs/>
        </w:rPr>
        <w:t>30</w:t>
      </w:r>
      <w:r>
        <w:rPr>
          <w:rFonts w:ascii="Calibri" w:eastAsia="Calibri" w:hAnsi="Calibri"/>
          <w:bCs/>
        </w:rPr>
        <w:t xml:space="preserve">. Statuta </w:t>
      </w:r>
      <w:r w:rsidR="00BF2F9D">
        <w:rPr>
          <w:rFonts w:ascii="Calibri" w:eastAsia="Calibri" w:hAnsi="Calibri"/>
          <w:bCs/>
        </w:rPr>
        <w:t>Općine Novi Golubovec</w:t>
      </w:r>
      <w:r>
        <w:rPr>
          <w:rFonts w:ascii="Calibri" w:eastAsia="Calibri" w:hAnsi="Calibri"/>
          <w:bCs/>
        </w:rPr>
        <w:t xml:space="preserve"> („Službeni glasnik</w:t>
      </w:r>
      <w:r w:rsidR="00BF2F9D">
        <w:rPr>
          <w:rFonts w:ascii="Calibri" w:eastAsia="Calibri" w:hAnsi="Calibri"/>
          <w:bCs/>
        </w:rPr>
        <w:t xml:space="preserve"> Krapinsko-zagorske županije </w:t>
      </w:r>
      <w:r>
        <w:rPr>
          <w:rFonts w:ascii="Calibri" w:eastAsia="Calibri" w:hAnsi="Calibri"/>
          <w:bCs/>
        </w:rPr>
        <w:t>broj 2</w:t>
      </w:r>
      <w:r w:rsidR="00BF2F9D">
        <w:rPr>
          <w:rFonts w:ascii="Calibri" w:eastAsia="Calibri" w:hAnsi="Calibri"/>
          <w:bCs/>
        </w:rPr>
        <w:t>0</w:t>
      </w:r>
      <w:r>
        <w:rPr>
          <w:rFonts w:ascii="Calibri" w:eastAsia="Calibri" w:hAnsi="Calibri"/>
          <w:bCs/>
        </w:rPr>
        <w:t xml:space="preserve">/21), na sjednici održanoj ____________2026. godine </w:t>
      </w:r>
      <w:r w:rsidR="00BF2F9D">
        <w:rPr>
          <w:rFonts w:ascii="Calibri" w:eastAsia="Calibri" w:hAnsi="Calibri"/>
          <w:bCs/>
        </w:rPr>
        <w:t>općinsko vijeće Općine Novi Golubovec</w:t>
      </w:r>
      <w:r>
        <w:rPr>
          <w:rFonts w:ascii="Calibri" w:eastAsia="Calibri" w:hAnsi="Calibri"/>
          <w:bCs/>
        </w:rPr>
        <w:t xml:space="preserve"> donosi </w:t>
      </w:r>
    </w:p>
    <w:p w14:paraId="2D5F5B18" w14:textId="77777777" w:rsidR="00515ED1" w:rsidRDefault="00515ED1">
      <w:pPr>
        <w:spacing w:after="120" w:line="300" w:lineRule="atLeast"/>
        <w:jc w:val="center"/>
        <w:rPr>
          <w:rFonts w:ascii="Times New Roman" w:hAnsi="Times New Roman" w:cs="Times New Roman"/>
          <w:sz w:val="24"/>
          <w:szCs w:val="24"/>
        </w:rPr>
      </w:pPr>
    </w:p>
    <w:p w14:paraId="3E366084" w14:textId="77777777" w:rsidR="00515ED1" w:rsidRDefault="003E5535">
      <w:pPr>
        <w:pStyle w:val="Naslov1"/>
        <w:spacing w:before="0" w:after="120" w:line="300" w:lineRule="atLeast"/>
        <w:jc w:val="center"/>
        <w:rPr>
          <w:rFonts w:ascii="Times New Roman" w:hAnsi="Times New Roman"/>
          <w:color w:val="auto"/>
          <w:sz w:val="28"/>
          <w:szCs w:val="28"/>
        </w:rPr>
      </w:pPr>
      <w:r>
        <w:rPr>
          <w:rFonts w:ascii="Calibri" w:eastAsia="Calibri" w:hAnsi="Calibri"/>
          <w:sz w:val="28"/>
          <w:szCs w:val="28"/>
        </w:rPr>
        <w:t>P R A V I L N I K</w:t>
      </w:r>
      <w:r>
        <w:rPr>
          <w:rFonts w:ascii="Calibri" w:hAnsi="Calibri"/>
          <w:sz w:val="28"/>
          <w:szCs w:val="28"/>
        </w:rPr>
        <w:br/>
      </w:r>
      <w:r>
        <w:rPr>
          <w:rFonts w:ascii="Calibri" w:eastAsia="Calibri" w:hAnsi="Calibri"/>
          <w:sz w:val="28"/>
          <w:szCs w:val="28"/>
        </w:rPr>
        <w:t xml:space="preserve">O POSTUPKU PROVEDBE JEDNOSTAVNE NABAVE </w:t>
      </w:r>
    </w:p>
    <w:p w14:paraId="472175A7" w14:textId="77777777" w:rsidR="00515ED1" w:rsidRDefault="00515ED1">
      <w:pPr>
        <w:spacing w:after="120" w:line="300" w:lineRule="atLeast"/>
        <w:jc w:val="both"/>
        <w:rPr>
          <w:rFonts w:ascii="Times New Roman" w:hAnsi="Times New Roman"/>
          <w:bCs/>
        </w:rPr>
      </w:pPr>
    </w:p>
    <w:p w14:paraId="69AB6F5E" w14:textId="77777777" w:rsidR="00515ED1" w:rsidRDefault="003E5535">
      <w:pPr>
        <w:pStyle w:val="Naslov1"/>
        <w:spacing w:before="0" w:after="120" w:line="300" w:lineRule="atLeast"/>
        <w:jc w:val="both"/>
        <w:rPr>
          <w:rFonts w:ascii="Calibri" w:eastAsia="Calibri" w:hAnsi="Calibri"/>
          <w:color w:val="auto"/>
          <w:sz w:val="22"/>
        </w:rPr>
      </w:pPr>
      <w:r>
        <w:rPr>
          <w:rFonts w:ascii="Calibri" w:eastAsia="Calibri" w:hAnsi="Calibri"/>
          <w:sz w:val="22"/>
        </w:rPr>
        <w:t>PREDMET I SADRŽAJ PRAVILNIKA</w:t>
      </w:r>
    </w:p>
    <w:p w14:paraId="70DC51F8"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w:t>
      </w:r>
      <w:r>
        <w:rPr>
          <w:rFonts w:ascii="Calibri" w:hAnsi="Calibri"/>
          <w:b w:val="0"/>
          <w:bCs/>
          <w:sz w:val="22"/>
        </w:rPr>
        <w:t>.</w:t>
      </w:r>
    </w:p>
    <w:p w14:paraId="4F419BB7" w14:textId="48FFE11D" w:rsidR="00515ED1" w:rsidRDefault="003E5535">
      <w:pPr>
        <w:spacing w:after="120" w:line="300" w:lineRule="atLeast"/>
        <w:jc w:val="both"/>
        <w:rPr>
          <w:rFonts w:ascii="Calibri" w:eastAsia="Calibri" w:hAnsi="Calibri"/>
        </w:rPr>
      </w:pPr>
      <w:r>
        <w:rPr>
          <w:rFonts w:ascii="Calibri" w:eastAsia="Calibri" w:hAnsi="Calibri"/>
        </w:rPr>
        <w:t xml:space="preserve">(1) Ovim se Pravilnikom o postupku provedbe jednostavne nabave (u daljnjem tekstu: Pravilnik) uređuju postupci, pravila i uvjeti jednostavne nabave roba, usluga i radova koje će </w:t>
      </w:r>
      <w:r w:rsidR="00BF2F9D">
        <w:rPr>
          <w:rFonts w:ascii="Calibri" w:eastAsia="Calibri" w:hAnsi="Calibri"/>
        </w:rPr>
        <w:t xml:space="preserve">općina Novi Golubovec </w:t>
      </w:r>
      <w:r>
        <w:rPr>
          <w:rFonts w:ascii="Calibri" w:eastAsia="Calibri" w:hAnsi="Calibri"/>
        </w:rPr>
        <w:t xml:space="preserve"> (u daljnjem tekstu: Naručitelj) provoditi do vrijednosti pragova za primjenu javne nabave:</w:t>
      </w:r>
    </w:p>
    <w:p w14:paraId="22FFA8CE" w14:textId="77777777" w:rsidR="00515ED1" w:rsidRDefault="003E5535">
      <w:pPr>
        <w:spacing w:after="120" w:line="300" w:lineRule="atLeast"/>
        <w:jc w:val="both"/>
        <w:rPr>
          <w:rFonts w:ascii="Calibri" w:eastAsia="Calibri" w:hAnsi="Calibri"/>
        </w:rPr>
      </w:pPr>
      <w:r>
        <w:rPr>
          <w:rFonts w:ascii="Calibri" w:eastAsia="Calibri" w:hAnsi="Calibri"/>
        </w:rPr>
        <w:t>a) robe i usluga te provedbu projektnih natječaja procijenjene vrijednosti manje od 50.000,00 eura,</w:t>
      </w:r>
    </w:p>
    <w:p w14:paraId="44FB9AD6" w14:textId="77777777" w:rsidR="00515ED1" w:rsidRDefault="003E5535">
      <w:pPr>
        <w:spacing w:after="120" w:line="300" w:lineRule="atLeast"/>
        <w:jc w:val="both"/>
        <w:rPr>
          <w:rFonts w:ascii="Times New Roman" w:hAnsi="Times New Roman"/>
        </w:rPr>
      </w:pPr>
      <w:r>
        <w:rPr>
          <w:rFonts w:ascii="Calibri" w:eastAsia="Calibri" w:hAnsi="Calibri"/>
        </w:rPr>
        <w:t xml:space="preserve">b) radova procijenjene vrijednosti manje od 100.000,00 eura. </w:t>
      </w:r>
    </w:p>
    <w:p w14:paraId="036FDFD5" w14:textId="77777777" w:rsidR="00515ED1" w:rsidRDefault="003E5535">
      <w:pPr>
        <w:spacing w:after="120" w:line="300" w:lineRule="atLeast"/>
        <w:jc w:val="both"/>
        <w:rPr>
          <w:rFonts w:ascii="Calibri" w:eastAsia="Calibri" w:hAnsi="Calibri"/>
        </w:rPr>
      </w:pPr>
      <w:r>
        <w:rPr>
          <w:rFonts w:ascii="Calibri" w:eastAsia="Calibri" w:hAnsi="Calibri"/>
        </w:rPr>
        <w:t>(2) Izrazi koji se upotrebljavaju u ovom Pravilniku i imaju rodno značenje upotrebljavaju se neutralno i odnose se jednako i na muški i ženski spol.</w:t>
      </w:r>
    </w:p>
    <w:p w14:paraId="75EAAAEB" w14:textId="77777777" w:rsidR="00515ED1" w:rsidRDefault="003E5535">
      <w:pPr>
        <w:spacing w:after="120" w:line="300" w:lineRule="atLeast"/>
        <w:jc w:val="both"/>
        <w:rPr>
          <w:rFonts w:ascii="Calibri" w:eastAsia="Calibri" w:hAnsi="Calibri"/>
        </w:rPr>
      </w:pPr>
      <w:r>
        <w:rPr>
          <w:rFonts w:ascii="Calibri" w:eastAsia="Calibri" w:hAnsi="Calibri"/>
        </w:rPr>
        <w:t>(3) Na pojmove propisane ovim Pravilnikom na odgovarajući način primjenjuju se pojmovi propisani Zakonom o javnoj nabavi (u daljnjem tekstu: ZJN).</w:t>
      </w:r>
    </w:p>
    <w:p w14:paraId="46ABF095" w14:textId="77777777" w:rsidR="00515ED1" w:rsidRDefault="003E5535">
      <w:pPr>
        <w:spacing w:after="120" w:line="300" w:lineRule="atLeast"/>
        <w:jc w:val="both"/>
        <w:rPr>
          <w:rFonts w:ascii="Calibri" w:eastAsia="Calibri" w:hAnsi="Calibri"/>
        </w:rPr>
      </w:pPr>
      <w:r>
        <w:rPr>
          <w:rFonts w:ascii="Calibri" w:eastAsia="Calibri" w:hAnsi="Calibri"/>
        </w:rPr>
        <w:t>(4) Sve vrijednosti u ovom Pravilniku iskazane su u eurima bez poreza na dodanu vrijednost (u daljnjem tekstu: PDV).</w:t>
      </w:r>
    </w:p>
    <w:p w14:paraId="4D395DAB" w14:textId="77777777" w:rsidR="00515ED1" w:rsidRDefault="00515ED1">
      <w:pPr>
        <w:spacing w:after="120" w:line="300" w:lineRule="atLeast"/>
        <w:jc w:val="both"/>
        <w:rPr>
          <w:rFonts w:ascii="Times New Roman" w:hAnsi="Times New Roman"/>
          <w:bCs/>
        </w:rPr>
      </w:pPr>
    </w:p>
    <w:p w14:paraId="2CCB4549"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NAČELA NABAVE</w:t>
      </w:r>
    </w:p>
    <w:p w14:paraId="0D2DC509"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w:t>
      </w:r>
      <w:r>
        <w:rPr>
          <w:rFonts w:ascii="Calibri" w:hAnsi="Calibri"/>
          <w:b w:val="0"/>
          <w:bCs/>
          <w:sz w:val="22"/>
        </w:rPr>
        <w:t>.</w:t>
      </w:r>
    </w:p>
    <w:p w14:paraId="2FEC90A2" w14:textId="77777777" w:rsidR="00515ED1" w:rsidRDefault="003E5535">
      <w:pPr>
        <w:spacing w:after="120" w:line="300" w:lineRule="atLeast"/>
        <w:jc w:val="both"/>
        <w:rPr>
          <w:rFonts w:ascii="Calibri" w:eastAsia="Calibri" w:hAnsi="Calibri"/>
        </w:rPr>
      </w:pPr>
      <w:r>
        <w:rPr>
          <w:rFonts w:ascii="Calibri" w:eastAsia="Calibri" w:hAnsi="Calibri"/>
        </w:rPr>
        <w:t xml:space="preserve">(1) Naručitelj je u primjeni ovoga Pravilnika u odnosu na sve gospodarske subjekte obvezan poštovati načelo slobode kretanja robe, načelo slobode poslovnog </w:t>
      </w:r>
      <w:proofErr w:type="spellStart"/>
      <w:r>
        <w:rPr>
          <w:rFonts w:ascii="Calibri" w:eastAsia="Calibri" w:hAnsi="Calibri"/>
        </w:rPr>
        <w:t>nastana</w:t>
      </w:r>
      <w:proofErr w:type="spellEnd"/>
      <w:r>
        <w:rPr>
          <w:rFonts w:ascii="Calibri" w:eastAsia="Calibri" w:hAnsi="Calibri"/>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17570B1" w14:textId="77777777" w:rsidR="00515ED1" w:rsidRDefault="003E5535">
      <w:pPr>
        <w:spacing w:after="120" w:line="300" w:lineRule="atLeast"/>
        <w:jc w:val="both"/>
        <w:rPr>
          <w:rFonts w:ascii="Calibri" w:eastAsia="Calibri" w:hAnsi="Calibri"/>
        </w:rPr>
      </w:pPr>
      <w:r>
        <w:rPr>
          <w:rFonts w:ascii="Calibri" w:eastAsia="Calibri" w:hAnsi="Calibri"/>
        </w:rPr>
        <w:t>(2)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w:t>
      </w:r>
    </w:p>
    <w:p w14:paraId="317107F9" w14:textId="77777777" w:rsidR="00515ED1" w:rsidRDefault="003E5535">
      <w:pPr>
        <w:spacing w:after="120" w:line="300" w:lineRule="atLeast"/>
        <w:jc w:val="both"/>
        <w:rPr>
          <w:rFonts w:ascii="Times New Roman" w:hAnsi="Times New Roman"/>
        </w:rPr>
      </w:pPr>
      <w:r>
        <w:rPr>
          <w:rFonts w:ascii="Calibri" w:eastAsia="Calibri" w:hAnsi="Calibri"/>
        </w:rPr>
        <w:t>(3) Naručitelj je obvezan primjenjivati ovaj Pravilnik na način koji omogućava učinkovitu nabavu te ekonomično i svrhovito trošenje javnih sredstava.</w:t>
      </w:r>
    </w:p>
    <w:p w14:paraId="584BB4D8" w14:textId="77777777" w:rsidR="00515ED1" w:rsidRDefault="003E5535">
      <w:pPr>
        <w:spacing w:after="120" w:line="300" w:lineRule="atLeast"/>
        <w:jc w:val="both"/>
        <w:rPr>
          <w:rFonts w:ascii="Times New Roman" w:hAnsi="Times New Roman"/>
        </w:rPr>
      </w:pPr>
      <w:r>
        <w:rPr>
          <w:rFonts w:ascii="Calibri" w:eastAsia="Calibri" w:hAnsi="Calibri"/>
        </w:rPr>
        <w:t>(4) Naručitelj je dužan provoditi nabavu, roba, usluga i radova s pažnjom dobroga gospodarstvenika, pri tom vodeći računa o racionalnom i učinkovitom trošenju dodijeljenih sredstava na način da roba, usluge i radovi koje nabavlja odgovaraju svrsi.</w:t>
      </w:r>
    </w:p>
    <w:p w14:paraId="6B65B70E" w14:textId="77777777" w:rsidR="00515ED1" w:rsidRDefault="00515ED1">
      <w:pPr>
        <w:spacing w:after="120" w:line="300" w:lineRule="atLeast"/>
        <w:jc w:val="both"/>
        <w:rPr>
          <w:rFonts w:ascii="Times New Roman" w:hAnsi="Times New Roman"/>
        </w:rPr>
      </w:pPr>
    </w:p>
    <w:p w14:paraId="382C8634" w14:textId="77777777" w:rsidR="00515ED1" w:rsidRDefault="00515ED1">
      <w:pPr>
        <w:spacing w:after="120" w:line="300" w:lineRule="atLeast"/>
        <w:jc w:val="both"/>
        <w:rPr>
          <w:rFonts w:ascii="Times New Roman" w:hAnsi="Times New Roman"/>
        </w:rPr>
      </w:pPr>
    </w:p>
    <w:p w14:paraId="1F2544F2" w14:textId="77777777" w:rsidR="00515ED1" w:rsidRDefault="00515ED1">
      <w:pPr>
        <w:spacing w:after="120" w:line="300" w:lineRule="atLeast"/>
        <w:jc w:val="both"/>
        <w:rPr>
          <w:rFonts w:ascii="Times New Roman" w:hAnsi="Times New Roman"/>
        </w:rPr>
      </w:pPr>
    </w:p>
    <w:p w14:paraId="73D2B966" w14:textId="77777777" w:rsidR="00515ED1" w:rsidRDefault="003E5535">
      <w:pPr>
        <w:pStyle w:val="Naslov1"/>
        <w:spacing w:before="0" w:after="120" w:line="300" w:lineRule="atLeast"/>
        <w:jc w:val="both"/>
        <w:rPr>
          <w:rFonts w:ascii="Times New Roman" w:hAnsi="Times New Roman"/>
          <w:bCs/>
          <w:color w:val="auto"/>
          <w:sz w:val="22"/>
        </w:rPr>
      </w:pPr>
      <w:r>
        <w:rPr>
          <w:rFonts w:ascii="Calibri" w:eastAsia="Calibri" w:hAnsi="Calibri"/>
          <w:bCs/>
          <w:sz w:val="22"/>
        </w:rPr>
        <w:lastRenderedPageBreak/>
        <w:t>IZUZEĆA</w:t>
      </w:r>
    </w:p>
    <w:p w14:paraId="761F74D0"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w:t>
      </w:r>
      <w:r>
        <w:rPr>
          <w:rFonts w:ascii="Calibri" w:hAnsi="Calibri"/>
          <w:b w:val="0"/>
          <w:sz w:val="22"/>
        </w:rPr>
        <w:t>.</w:t>
      </w:r>
    </w:p>
    <w:p w14:paraId="2FD14C05" w14:textId="77777777" w:rsidR="00515ED1" w:rsidRDefault="003E5535">
      <w:pPr>
        <w:spacing w:after="120" w:line="300" w:lineRule="atLeast"/>
        <w:jc w:val="both"/>
        <w:rPr>
          <w:rFonts w:ascii="Calibri" w:eastAsia="Calibri" w:hAnsi="Calibri"/>
        </w:rPr>
      </w:pPr>
      <w:r>
        <w:rPr>
          <w:rFonts w:ascii="Calibri" w:eastAsia="Calibri" w:hAnsi="Calibri"/>
        </w:rPr>
        <w:t>(1) Ovaj Pravilnik ne primjenjuje se na:</w:t>
      </w:r>
    </w:p>
    <w:p w14:paraId="0B5E2A6B" w14:textId="77777777" w:rsidR="00515ED1" w:rsidRDefault="003E5535">
      <w:pPr>
        <w:spacing w:after="120" w:line="300" w:lineRule="atLeast"/>
        <w:jc w:val="both"/>
        <w:rPr>
          <w:rFonts w:ascii="Calibri" w:eastAsia="Calibri" w:hAnsi="Calibri"/>
        </w:rPr>
      </w:pPr>
      <w:r>
        <w:rPr>
          <w:rFonts w:ascii="Calibri" w:eastAsia="Calibri" w:hAnsi="Calibri"/>
        </w:rPr>
        <w:t>- ugovore o radu te druge odgovarajuće ugovore prema posebnim propisima,</w:t>
      </w:r>
    </w:p>
    <w:p w14:paraId="368E131A" w14:textId="77777777" w:rsidR="00515ED1" w:rsidRDefault="003E5535">
      <w:pPr>
        <w:spacing w:after="120" w:line="300" w:lineRule="atLeast"/>
        <w:jc w:val="both"/>
        <w:rPr>
          <w:rFonts w:ascii="Calibri" w:eastAsia="Calibri" w:hAnsi="Calibri"/>
        </w:rPr>
      </w:pPr>
      <w:r>
        <w:rPr>
          <w:rFonts w:ascii="Calibri" w:eastAsia="Calibri" w:hAnsi="Calibri"/>
        </w:rPr>
        <w:t>- ugovore o uslugama koje imaju određene zajedničke tarife (npr. javnobilježničke i odvjetničke usluge, pristojbe i naknade te slično),</w:t>
      </w:r>
    </w:p>
    <w:p w14:paraId="037FAA2F" w14:textId="77777777" w:rsidR="00515ED1" w:rsidRDefault="003E5535">
      <w:pPr>
        <w:spacing w:after="120" w:line="300" w:lineRule="atLeast"/>
        <w:jc w:val="both"/>
        <w:rPr>
          <w:rFonts w:ascii="Calibri" w:eastAsia="Calibri" w:hAnsi="Calibri"/>
        </w:rPr>
      </w:pPr>
      <w:r>
        <w:rPr>
          <w:rFonts w:ascii="Calibri" w:eastAsia="Calibri" w:hAnsi="Calibri"/>
        </w:rPr>
        <w:t>- troškove za koje nije uobičajeno izdavanje ponuda kao što su troškovi reprezentacije, troškovi kotizacije, troškovi članarina, usluge obrazovanja i stručnog osposobljavanja, tehnički pregledi, cestarine, kartična plaćanja i slične troškove,</w:t>
      </w:r>
    </w:p>
    <w:p w14:paraId="53B08977" w14:textId="77777777" w:rsidR="00515ED1" w:rsidRDefault="003E5535">
      <w:pPr>
        <w:spacing w:after="120" w:line="300" w:lineRule="atLeast"/>
        <w:jc w:val="both"/>
        <w:rPr>
          <w:rFonts w:ascii="Times New Roman" w:hAnsi="Times New Roman"/>
        </w:rPr>
      </w:pPr>
      <w:r>
        <w:rPr>
          <w:rFonts w:ascii="Calibri" w:eastAsia="Calibri" w:hAnsi="Calibri"/>
        </w:rPr>
        <w:t>- ostala izuzeća koja vrijede za ugovore o javnoj nabavi sukladno ZJN-u.</w:t>
      </w:r>
    </w:p>
    <w:p w14:paraId="36968381" w14:textId="77777777" w:rsidR="00515ED1" w:rsidRDefault="00515ED1">
      <w:pPr>
        <w:spacing w:after="120" w:line="300" w:lineRule="atLeast"/>
        <w:jc w:val="both"/>
        <w:rPr>
          <w:rFonts w:ascii="Times New Roman" w:hAnsi="Times New Roman"/>
          <w:b/>
          <w:bCs/>
        </w:rPr>
      </w:pPr>
    </w:p>
    <w:p w14:paraId="473FCD92"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SUKOB INTERESA</w:t>
      </w:r>
    </w:p>
    <w:p w14:paraId="75BE2E7B"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4</w:t>
      </w:r>
      <w:r>
        <w:rPr>
          <w:rFonts w:ascii="Calibri" w:hAnsi="Calibri"/>
          <w:b w:val="0"/>
          <w:sz w:val="22"/>
        </w:rPr>
        <w:t>.</w:t>
      </w:r>
    </w:p>
    <w:p w14:paraId="1C0A19B9" w14:textId="77777777" w:rsidR="00515ED1" w:rsidRDefault="003E5535">
      <w:pPr>
        <w:spacing w:after="120" w:line="300" w:lineRule="atLeast"/>
        <w:jc w:val="both"/>
        <w:rPr>
          <w:rFonts w:ascii="Calibri" w:eastAsia="Calibri" w:hAnsi="Calibri"/>
        </w:rPr>
      </w:pPr>
      <w:r>
        <w:rPr>
          <w:rFonts w:ascii="Calibri" w:eastAsia="Calibri" w:hAnsi="Calibri"/>
        </w:rPr>
        <w:t>(1) Naručitelj je obvezan poduzeti prikladne mjere da učinkovito spriječi, prepozna i ukloni sukobe interesa u vezi s postupkom nabave kako bi se izbjeglo narušavanje tržišnog natjecanja i osiguralo jednako postupanje prema svim gospodarskim subjektima.</w:t>
      </w:r>
    </w:p>
    <w:p w14:paraId="4A899D8E" w14:textId="77777777" w:rsidR="00515ED1" w:rsidRDefault="003E5535">
      <w:pPr>
        <w:spacing w:after="120" w:line="300" w:lineRule="atLeast"/>
        <w:jc w:val="both"/>
        <w:rPr>
          <w:rFonts w:ascii="Times New Roman" w:hAnsi="Times New Roman"/>
        </w:rPr>
      </w:pPr>
      <w:r>
        <w:rPr>
          <w:rFonts w:ascii="Calibri" w:eastAsia="Calibri" w:hAnsi="Calibri"/>
        </w:rPr>
        <w:t xml:space="preserve">(2) Gospodarskim subjektom s kojim Naručitelj može biti u sukobu interesa smatra se ponuditelj, član zajednice, </w:t>
      </w:r>
      <w:proofErr w:type="spellStart"/>
      <w:r>
        <w:rPr>
          <w:rFonts w:ascii="Calibri" w:eastAsia="Calibri" w:hAnsi="Calibri"/>
        </w:rPr>
        <w:t>podugovaratelj</w:t>
      </w:r>
      <w:proofErr w:type="spellEnd"/>
      <w:r>
        <w:rPr>
          <w:rFonts w:ascii="Calibri" w:eastAsia="Calibri" w:hAnsi="Calibri"/>
        </w:rPr>
        <w:t xml:space="preserve"> i drugi subjekt na kojeg se ponuditelj oslanja.</w:t>
      </w:r>
    </w:p>
    <w:p w14:paraId="1C6E3824" w14:textId="77777777" w:rsidR="00515ED1" w:rsidRDefault="00515ED1">
      <w:pPr>
        <w:spacing w:after="120" w:line="300" w:lineRule="atLeast"/>
        <w:jc w:val="both"/>
        <w:rPr>
          <w:rFonts w:ascii="Times New Roman" w:hAnsi="Times New Roman"/>
        </w:rPr>
      </w:pPr>
    </w:p>
    <w:p w14:paraId="4B6C719A" w14:textId="77777777" w:rsidR="00515ED1" w:rsidRDefault="003E5535">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Članak 5.</w:t>
      </w:r>
    </w:p>
    <w:p w14:paraId="1A4F0773" w14:textId="77777777" w:rsidR="00515ED1" w:rsidRDefault="003E5535">
      <w:pPr>
        <w:spacing w:before="100" w:beforeAutospacing="1" w:after="100" w:afterAutospacing="1"/>
        <w:jc w:val="both"/>
        <w:rPr>
          <w:rFonts w:ascii="Calibri" w:eastAsia="Calibri" w:hAnsi="Calibri"/>
        </w:rPr>
      </w:pPr>
      <w:r>
        <w:rPr>
          <w:rFonts w:ascii="Calibri" w:eastAsia="Calibri" w:hAnsi="Calibri"/>
        </w:rPr>
        <w:t>(1) Za nabave čija je procijenjena vrijednost veća od 15.000,00 eura, predstavnici Naručitelja su obvezni prije početka rada u postupku jednostavne nabave potpisati izjavu za sukob interesa te ju ažurirati bez odgađanja ako nastupe promjene.</w:t>
      </w:r>
    </w:p>
    <w:p w14:paraId="64DD8CD5" w14:textId="77777777" w:rsidR="00515ED1" w:rsidRDefault="003E5535">
      <w:pPr>
        <w:spacing w:before="100" w:beforeAutospacing="1" w:after="100" w:afterAutospacing="1"/>
        <w:jc w:val="both"/>
        <w:rPr>
          <w:rFonts w:ascii="Calibri" w:eastAsia="Calibri" w:hAnsi="Calibri"/>
        </w:rPr>
      </w:pPr>
      <w:r>
        <w:rPr>
          <w:rFonts w:ascii="Calibri" w:eastAsia="Calibri" w:hAnsi="Calibri"/>
        </w:rPr>
        <w:t>(2) 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2270C137" w14:textId="77777777" w:rsidR="00515ED1" w:rsidRDefault="00515ED1">
      <w:pPr>
        <w:spacing w:after="100" w:afterAutospacing="1"/>
        <w:contextualSpacing/>
        <w:jc w:val="both"/>
        <w:rPr>
          <w:rFonts w:ascii="Calibri" w:eastAsia="Calibri" w:hAnsi="Calibri"/>
        </w:rPr>
      </w:pPr>
    </w:p>
    <w:p w14:paraId="5AB11BCB" w14:textId="77777777" w:rsidR="00515ED1" w:rsidRDefault="003E5535">
      <w:pPr>
        <w:pStyle w:val="Naslov1"/>
        <w:spacing w:before="100" w:beforeAutospacing="1" w:after="100" w:afterAutospacing="1" w:line="240" w:lineRule="auto"/>
        <w:jc w:val="center"/>
        <w:rPr>
          <w:rFonts w:ascii="Calibri" w:eastAsia="Calibri" w:hAnsi="Calibri"/>
          <w:b w:val="0"/>
          <w:color w:val="auto"/>
          <w:sz w:val="22"/>
        </w:rPr>
      </w:pPr>
      <w:r>
        <w:rPr>
          <w:rFonts w:ascii="Calibri" w:eastAsia="Calibri" w:hAnsi="Calibri"/>
          <w:b w:val="0"/>
          <w:sz w:val="22"/>
        </w:rPr>
        <w:t>Članak 6.</w:t>
      </w:r>
    </w:p>
    <w:p w14:paraId="57841928" w14:textId="77777777" w:rsidR="00515ED1" w:rsidRDefault="003E5535">
      <w:pPr>
        <w:spacing w:before="100" w:beforeAutospacing="1" w:after="100" w:afterAutospacing="1"/>
        <w:jc w:val="both"/>
        <w:rPr>
          <w:rFonts w:ascii="Calibri" w:eastAsia="Calibri" w:hAnsi="Calibri"/>
        </w:rPr>
      </w:pPr>
      <w:r>
        <w:rPr>
          <w:rFonts w:ascii="Calibri" w:eastAsia="Calibri" w:hAnsi="Calibri"/>
        </w:rPr>
        <w:t>(1) Predstavnik Naručitelja koji nije ujedno i čelnik Naručitelja obvezan je odmah po saznanju, a najkasnije dan nakon saznanja o postojanju sukoba interesa, izuzeti se iz provedbe postupka nabave te o tome obavijestiti čelnika Naručitelja.</w:t>
      </w:r>
    </w:p>
    <w:p w14:paraId="01C5E847" w14:textId="77777777" w:rsidR="00515ED1" w:rsidRDefault="003E5535">
      <w:pPr>
        <w:spacing w:before="100" w:beforeAutospacing="1" w:after="100" w:afterAutospacing="1"/>
        <w:jc w:val="both"/>
        <w:rPr>
          <w:rFonts w:ascii="Calibri" w:eastAsia="Calibri" w:hAnsi="Calibri"/>
        </w:rPr>
      </w:pPr>
      <w:r>
        <w:rPr>
          <w:rFonts w:ascii="Calibri" w:eastAsia="Calibri" w:hAnsi="Calibri"/>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206CAFFB" w14:textId="77777777" w:rsidR="00515ED1" w:rsidRDefault="003E5535">
      <w:pPr>
        <w:jc w:val="both"/>
        <w:rPr>
          <w:rFonts w:ascii="Calibri" w:eastAsia="Calibri" w:hAnsi="Calibri"/>
        </w:rPr>
      </w:pPr>
      <w:r>
        <w:rPr>
          <w:rFonts w:ascii="Calibri" w:eastAsia="Calibri" w:hAnsi="Calibri"/>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04A7EEE8" w14:textId="77777777" w:rsidR="00515ED1" w:rsidRDefault="00515ED1">
      <w:pPr>
        <w:jc w:val="both"/>
        <w:rPr>
          <w:rFonts w:ascii="Calibri" w:eastAsia="Calibri" w:hAnsi="Calibri"/>
          <w:b/>
          <w:bCs/>
        </w:rPr>
      </w:pPr>
    </w:p>
    <w:p w14:paraId="3984DFAC" w14:textId="77777777" w:rsidR="00515ED1" w:rsidRDefault="00515ED1">
      <w:pPr>
        <w:jc w:val="both"/>
        <w:rPr>
          <w:rFonts w:ascii="Calibri" w:eastAsia="Calibri" w:hAnsi="Calibri"/>
          <w:b/>
          <w:bCs/>
        </w:rPr>
      </w:pPr>
    </w:p>
    <w:p w14:paraId="39859576" w14:textId="77777777" w:rsidR="00515ED1" w:rsidRDefault="003E5535">
      <w:pPr>
        <w:pStyle w:val="Naslov1"/>
        <w:spacing w:before="0" w:after="120" w:line="240" w:lineRule="auto"/>
        <w:jc w:val="both"/>
        <w:rPr>
          <w:rFonts w:ascii="Calibri" w:eastAsia="Calibri" w:hAnsi="Calibri"/>
          <w:bCs/>
          <w:color w:val="auto"/>
          <w:sz w:val="22"/>
        </w:rPr>
      </w:pPr>
      <w:r>
        <w:rPr>
          <w:rFonts w:ascii="Calibri" w:eastAsia="Calibri" w:hAnsi="Calibri"/>
          <w:bCs/>
          <w:sz w:val="22"/>
        </w:rPr>
        <w:t>PREDMET NABAVE</w:t>
      </w:r>
    </w:p>
    <w:p w14:paraId="54C3B0C0" w14:textId="77777777" w:rsidR="00515ED1" w:rsidRDefault="003E5535">
      <w:pPr>
        <w:pStyle w:val="Naslov1"/>
        <w:spacing w:before="0" w:line="240" w:lineRule="auto"/>
        <w:jc w:val="center"/>
        <w:rPr>
          <w:rFonts w:ascii="Calibri" w:eastAsia="Calibri" w:hAnsi="Calibri"/>
          <w:b w:val="0"/>
          <w:color w:val="auto"/>
          <w:sz w:val="22"/>
        </w:rPr>
      </w:pPr>
      <w:r>
        <w:rPr>
          <w:rFonts w:ascii="Calibri" w:eastAsia="Calibri" w:hAnsi="Calibri"/>
          <w:b w:val="0"/>
          <w:sz w:val="22"/>
        </w:rPr>
        <w:t>Članak 7.</w:t>
      </w:r>
    </w:p>
    <w:p w14:paraId="72608A44" w14:textId="77777777" w:rsidR="00515ED1" w:rsidRDefault="00515ED1">
      <w:pPr>
        <w:jc w:val="center"/>
        <w:rPr>
          <w:rFonts w:ascii="Calibri" w:eastAsia="Calibri" w:hAnsi="Calibri"/>
        </w:rPr>
      </w:pPr>
    </w:p>
    <w:p w14:paraId="7CA54EB5" w14:textId="77777777" w:rsidR="00515ED1" w:rsidRDefault="003E5535">
      <w:pPr>
        <w:jc w:val="both"/>
        <w:rPr>
          <w:rFonts w:ascii="Calibri" w:eastAsia="Calibri" w:hAnsi="Calibri"/>
        </w:rPr>
      </w:pPr>
      <w:r>
        <w:rPr>
          <w:rFonts w:ascii="Calibri" w:eastAsia="Calibri" w:hAnsi="Calibri"/>
        </w:rPr>
        <w:t xml:space="preserve">(1) U postupcima jednostavne nabave predmet nabave mora biti opisan na jasan, nedvojben i precizan način koji osigurava usporedivost ponuda i predstavlja tehničku, tehnološku, oblikovnu, funkcionalnu i drugu objektivno odredivu cjelinu. </w:t>
      </w:r>
    </w:p>
    <w:p w14:paraId="6CC96745" w14:textId="77777777" w:rsidR="00515ED1" w:rsidRDefault="00515ED1">
      <w:pPr>
        <w:jc w:val="both"/>
        <w:rPr>
          <w:rFonts w:ascii="Calibri" w:eastAsia="Calibri" w:hAnsi="Calibri"/>
        </w:rPr>
      </w:pPr>
    </w:p>
    <w:p w14:paraId="058BA31A" w14:textId="77777777" w:rsidR="00515ED1" w:rsidRDefault="003E5535">
      <w:pPr>
        <w:jc w:val="both"/>
        <w:rPr>
          <w:rFonts w:ascii="Calibri" w:eastAsia="Calibri" w:hAnsi="Calibri"/>
        </w:rPr>
      </w:pPr>
      <w:r>
        <w:rPr>
          <w:rFonts w:ascii="Calibri" w:eastAsia="Calibri" w:hAnsi="Calibri"/>
        </w:rPr>
        <w:t>(2) Opis predmeta nabave mora omogućiti izračun cijena bez preuzimanja neuobičajenih rizika i poduzimanja opsežnih predradnji ponuditelja.</w:t>
      </w:r>
    </w:p>
    <w:p w14:paraId="58FCD89D" w14:textId="77777777" w:rsidR="00515ED1" w:rsidRDefault="00515ED1">
      <w:pPr>
        <w:jc w:val="both"/>
        <w:rPr>
          <w:rFonts w:ascii="Calibri" w:eastAsia="Calibri" w:hAnsi="Calibri"/>
        </w:rPr>
      </w:pPr>
    </w:p>
    <w:p w14:paraId="770ED367" w14:textId="77777777" w:rsidR="00515ED1" w:rsidRDefault="00515ED1">
      <w:pPr>
        <w:jc w:val="both"/>
        <w:rPr>
          <w:rFonts w:ascii="Calibri" w:eastAsia="Calibri" w:hAnsi="Calibri"/>
        </w:rPr>
      </w:pPr>
    </w:p>
    <w:p w14:paraId="0ED1047E"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POKRETANJE I PRIPREMA POSTUPKA JEDNOSTAVNE NABAVE</w:t>
      </w:r>
    </w:p>
    <w:p w14:paraId="03A602CF"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8</w:t>
      </w:r>
      <w:r>
        <w:rPr>
          <w:rFonts w:ascii="Calibri" w:hAnsi="Calibri"/>
          <w:b w:val="0"/>
          <w:bCs/>
          <w:sz w:val="22"/>
        </w:rPr>
        <w:t>.</w:t>
      </w:r>
    </w:p>
    <w:p w14:paraId="12C6790C" w14:textId="77777777" w:rsidR="00515ED1" w:rsidRDefault="003E5535">
      <w:pPr>
        <w:spacing w:after="120" w:line="300" w:lineRule="atLeast"/>
        <w:jc w:val="both"/>
        <w:rPr>
          <w:rFonts w:ascii="Calibri" w:eastAsia="Calibri" w:hAnsi="Calibri"/>
        </w:rPr>
      </w:pPr>
      <w:r>
        <w:rPr>
          <w:rFonts w:ascii="Calibri" w:eastAsia="Calibri" w:hAnsi="Calibri"/>
        </w:rPr>
        <w:t>(1) Vrste postupka jednostavne nabave su:</w:t>
      </w:r>
    </w:p>
    <w:p w14:paraId="631E7D86" w14:textId="77777777" w:rsidR="00515ED1" w:rsidRDefault="003E5535">
      <w:pPr>
        <w:numPr>
          <w:ilvl w:val="0"/>
          <w:numId w:val="2"/>
        </w:numPr>
        <w:spacing w:line="300" w:lineRule="atLeast"/>
        <w:jc w:val="both"/>
        <w:rPr>
          <w:rFonts w:ascii="Times New Roman" w:hAnsi="Times New Roman"/>
        </w:rPr>
      </w:pPr>
      <w:r>
        <w:rPr>
          <w:rFonts w:ascii="Calibri" w:eastAsia="Calibri" w:hAnsi="Calibri"/>
        </w:rPr>
        <w:t>jednostavna nabava roba</w:t>
      </w:r>
      <w:r>
        <w:rPr>
          <w:rFonts w:ascii="Calibri" w:hAnsi="Calibri"/>
        </w:rPr>
        <w:t>,</w:t>
      </w:r>
      <w:r>
        <w:rPr>
          <w:rFonts w:ascii="Calibri" w:eastAsia="Calibri" w:hAnsi="Calibri"/>
        </w:rPr>
        <w:t xml:space="preserve"> usluga i radova procijenjene vrijednosti </w:t>
      </w:r>
      <w:bookmarkStart w:id="0" w:name="_Hlk125986473"/>
      <w:r>
        <w:rPr>
          <w:rFonts w:ascii="Calibri" w:eastAsia="Calibri" w:hAnsi="Calibri"/>
        </w:rPr>
        <w:t>do 15.000,00 eura</w:t>
      </w:r>
      <w:bookmarkEnd w:id="0"/>
      <w:r>
        <w:rPr>
          <w:rFonts w:ascii="Calibri" w:hAnsi="Calibri"/>
        </w:rPr>
        <w:t>,</w:t>
      </w:r>
    </w:p>
    <w:p w14:paraId="23C2786A" w14:textId="77777777" w:rsidR="00515ED1" w:rsidRDefault="003E5535">
      <w:pPr>
        <w:numPr>
          <w:ilvl w:val="0"/>
          <w:numId w:val="2"/>
        </w:numPr>
        <w:spacing w:line="300" w:lineRule="atLeast"/>
        <w:jc w:val="both"/>
        <w:rPr>
          <w:rFonts w:ascii="Times New Roman" w:hAnsi="Times New Roman"/>
        </w:rPr>
      </w:pPr>
      <w:r>
        <w:rPr>
          <w:rFonts w:ascii="Calibri" w:eastAsia="Calibri" w:hAnsi="Calibri"/>
        </w:rPr>
        <w:t xml:space="preserve">jednostavna nabava roba i usluga procijenjene vrijednosti veće od </w:t>
      </w:r>
      <w:bookmarkStart w:id="1" w:name="_Hlk125989917"/>
      <w:r>
        <w:rPr>
          <w:rFonts w:ascii="Calibri" w:eastAsia="Calibri" w:hAnsi="Calibri"/>
        </w:rPr>
        <w:t>15</w:t>
      </w:r>
      <w:r>
        <w:rPr>
          <w:rFonts w:ascii="Calibri" w:hAnsi="Calibri"/>
        </w:rPr>
        <w:t>.000</w:t>
      </w:r>
      <w:r>
        <w:rPr>
          <w:rFonts w:ascii="Calibri" w:eastAsia="Calibri" w:hAnsi="Calibri"/>
        </w:rPr>
        <w:t>,00 eura do 25.000,00 eura te radova procijenjene vrijednosti veće od 15.000,00 eura do 45.000,00 eura</w:t>
      </w:r>
      <w:r>
        <w:rPr>
          <w:rFonts w:ascii="Calibri" w:hAnsi="Calibri"/>
        </w:rPr>
        <w:t>,</w:t>
      </w:r>
    </w:p>
    <w:p w14:paraId="76924236" w14:textId="77777777" w:rsidR="00515ED1" w:rsidRDefault="003E5535">
      <w:pPr>
        <w:pStyle w:val="Odlomakpopisa"/>
        <w:numPr>
          <w:ilvl w:val="0"/>
          <w:numId w:val="2"/>
        </w:numPr>
        <w:rPr>
          <w:rFonts w:ascii="Calibri" w:eastAsia="Calibri" w:hAnsi="Calibri" w:cs="Calibri"/>
          <w:sz w:val="22"/>
          <w:szCs w:val="22"/>
        </w:rPr>
      </w:pPr>
      <w:r>
        <w:rPr>
          <w:rFonts w:ascii="Calibri" w:eastAsia="Calibri" w:hAnsi="Calibri" w:cs="Calibri"/>
          <w:sz w:val="22"/>
          <w:szCs w:val="22"/>
        </w:rPr>
        <w:t>jednostavna nabava roba i usluga procijenjene vrijednosti veće od 25.000,00 eura, a manje od 50.000,00 eura te radova procijenjene vrijednosti veće od 45.000,00 eura, a manje od 100.000,00 eura.</w:t>
      </w:r>
      <w:bookmarkEnd w:id="1"/>
    </w:p>
    <w:p w14:paraId="64030B4D" w14:textId="77777777" w:rsidR="00515ED1" w:rsidRDefault="00515ED1">
      <w:pPr>
        <w:spacing w:line="300" w:lineRule="atLeast"/>
        <w:jc w:val="both"/>
        <w:rPr>
          <w:rFonts w:ascii="Times New Roman" w:hAnsi="Times New Roman"/>
          <w:b/>
        </w:rPr>
      </w:pPr>
    </w:p>
    <w:p w14:paraId="63D56236" w14:textId="77777777" w:rsidR="00515ED1" w:rsidRDefault="00515ED1">
      <w:pPr>
        <w:spacing w:line="300" w:lineRule="atLeast"/>
        <w:jc w:val="both"/>
        <w:rPr>
          <w:rFonts w:ascii="Times New Roman" w:hAnsi="Times New Roman"/>
          <w:b/>
        </w:rPr>
      </w:pPr>
    </w:p>
    <w:p w14:paraId="0C259846" w14:textId="77777777" w:rsidR="00515ED1" w:rsidRDefault="003E5535">
      <w:pPr>
        <w:pStyle w:val="Naslov1"/>
        <w:spacing w:before="0" w:after="120" w:line="300" w:lineRule="atLeast"/>
        <w:jc w:val="both"/>
        <w:rPr>
          <w:rFonts w:ascii="Times New Roman" w:hAnsi="Times New Roman"/>
          <w:color w:val="auto"/>
          <w:sz w:val="22"/>
        </w:rPr>
      </w:pPr>
      <w:r>
        <w:rPr>
          <w:rFonts w:ascii="Calibri" w:eastAsia="Calibri" w:hAnsi="Calibri"/>
          <w:sz w:val="22"/>
        </w:rPr>
        <w:t>POSTUPAK JEDNOSTAVNE NABAVE PROCIJENJENE VRIJEDNOSTI DO 15.000,00 EURA</w:t>
      </w:r>
    </w:p>
    <w:p w14:paraId="194F6310" w14:textId="77777777" w:rsidR="00515ED1" w:rsidRDefault="003E5535">
      <w:pPr>
        <w:pStyle w:val="Naslov1"/>
        <w:spacing w:before="0" w:after="120" w:line="300" w:lineRule="atLeast"/>
        <w:jc w:val="center"/>
        <w:rPr>
          <w:rFonts w:ascii="Calibri" w:eastAsia="Calibri" w:hAnsi="Calibri"/>
          <w:b w:val="0"/>
          <w:bCs/>
          <w:color w:val="auto"/>
          <w:sz w:val="22"/>
        </w:rPr>
      </w:pPr>
      <w:r>
        <w:rPr>
          <w:rFonts w:ascii="Calibri" w:eastAsia="Calibri" w:hAnsi="Calibri"/>
          <w:b w:val="0"/>
          <w:bCs/>
          <w:sz w:val="22"/>
        </w:rPr>
        <w:t xml:space="preserve">Članak 9. </w:t>
      </w:r>
    </w:p>
    <w:p w14:paraId="1598280B" w14:textId="77777777" w:rsidR="00515ED1" w:rsidRDefault="003E5535">
      <w:pPr>
        <w:spacing w:after="120" w:line="300" w:lineRule="atLeast"/>
        <w:jc w:val="both"/>
        <w:rPr>
          <w:rFonts w:ascii="Times New Roman" w:hAnsi="Times New Roman"/>
          <w:bCs/>
        </w:rPr>
      </w:pPr>
      <w:r>
        <w:rPr>
          <w:rFonts w:ascii="Calibri" w:eastAsia="Calibri" w:hAnsi="Calibri"/>
          <w:bCs/>
        </w:rPr>
        <w:t>(1) Postupak nabave za nabavu roba, usluga i radova procijenjene vrijednosti do 15.000,00 eura provodi se u pravilu elektroničkim sredstvima komunikacije prikupljanjem jedne ili više ponuda/predračuna gospodarskih subjekata ili javnom objavom. Ponuditelji mogu zaključati ponudu u privitku e-pošte te dostaviti Naručitelju šifru za otvaranje privitka odmah po isteku roka za dostavu ponuda.</w:t>
      </w:r>
    </w:p>
    <w:p w14:paraId="0944EF90" w14:textId="77777777" w:rsidR="00515ED1" w:rsidRDefault="003E5535">
      <w:pPr>
        <w:spacing w:after="120" w:line="300" w:lineRule="atLeast"/>
        <w:jc w:val="both"/>
        <w:rPr>
          <w:rFonts w:ascii="Calibri" w:eastAsia="Calibri" w:hAnsi="Calibri"/>
          <w:bCs/>
        </w:rPr>
      </w:pPr>
      <w:r>
        <w:rPr>
          <w:rFonts w:ascii="Calibri" w:eastAsia="Calibri" w:hAnsi="Calibri"/>
          <w:bCs/>
        </w:rPr>
        <w:t>(2) Postupku nabave ne mora prethoditi poziv na dostavu ponuda. U slučaju prikupljanja više ponuda može se sastaviti zaključak o odabiru ponuditelja koji obvezno sadrži naznaku pozicije iz proračuna koja će biti terećena te izvore financiranja. Zaključak potpisuje pročelnik upravnog tijela. Nabava se zaključuje na temelju odabrane ponude izdavanjem narudžbenice ili potpisivanjem ugovora.</w:t>
      </w:r>
    </w:p>
    <w:p w14:paraId="34A71851" w14:textId="77777777" w:rsidR="00515ED1" w:rsidRDefault="003E5535">
      <w:pPr>
        <w:spacing w:after="120" w:line="300" w:lineRule="atLeast"/>
        <w:jc w:val="both"/>
        <w:rPr>
          <w:rFonts w:ascii="Times New Roman" w:hAnsi="Times New Roman"/>
          <w:bCs/>
        </w:rPr>
      </w:pPr>
      <w:r>
        <w:rPr>
          <w:rFonts w:ascii="Calibri" w:eastAsia="Calibri" w:hAnsi="Calibri"/>
          <w:bCs/>
        </w:rPr>
        <w:t>(3) Narudžbenica obvezno sadrži podatke o: vrsti roba, usluga ili radova koji se nabavljaju uz specifikaciju jedinica mjere, količina, jediničnih cijena te ukupnih cijena. Narudžbenicu potpisuje čelnik Naručitelja ili po njegovom ovlaštenju zamjenik čelnika Naručitelja</w:t>
      </w:r>
      <w:r>
        <w:rPr>
          <w:rFonts w:ascii="Calibri" w:hAnsi="Calibri"/>
          <w:bCs/>
        </w:rPr>
        <w:t>.</w:t>
      </w:r>
    </w:p>
    <w:p w14:paraId="095CAD53" w14:textId="77777777" w:rsidR="00515ED1" w:rsidRDefault="003E5535">
      <w:pPr>
        <w:spacing w:after="120" w:line="300" w:lineRule="atLeast"/>
        <w:jc w:val="both"/>
        <w:rPr>
          <w:rFonts w:ascii="Times New Roman" w:hAnsi="Times New Roman"/>
          <w:bCs/>
        </w:rPr>
      </w:pPr>
      <w:r>
        <w:rPr>
          <w:rFonts w:ascii="Calibri" w:eastAsia="Calibri" w:hAnsi="Calibri"/>
          <w:bCs/>
        </w:rPr>
        <w:t>(4) Izdana narudžbenica odabranom ponuditelju dostavlja se primjenom elektroničkih sredstava komunikacije</w:t>
      </w:r>
      <w:r>
        <w:rPr>
          <w:rFonts w:ascii="Calibri" w:hAnsi="Calibri"/>
          <w:bCs/>
        </w:rPr>
        <w:t>.</w:t>
      </w:r>
    </w:p>
    <w:p w14:paraId="43721115" w14:textId="58423AE2" w:rsidR="00515ED1" w:rsidRDefault="003E5535">
      <w:pPr>
        <w:spacing w:line="300" w:lineRule="atLeast"/>
        <w:jc w:val="both"/>
        <w:rPr>
          <w:rFonts w:ascii="Calibri" w:eastAsia="Calibri" w:hAnsi="Calibri"/>
          <w:bCs/>
        </w:rPr>
      </w:pPr>
      <w:r>
        <w:rPr>
          <w:rFonts w:ascii="Calibri" w:eastAsia="Calibri" w:hAnsi="Calibri"/>
          <w:bCs/>
        </w:rPr>
        <w:t xml:space="preserve">(5) Evidenciju o izdanim narudžbenicama vodi </w:t>
      </w:r>
      <w:r w:rsidR="00BF2F9D">
        <w:rPr>
          <w:rFonts w:ascii="Calibri" w:eastAsia="Calibri" w:hAnsi="Calibri"/>
          <w:bCs/>
        </w:rPr>
        <w:t xml:space="preserve">Jedinstveni upravni odjel </w:t>
      </w:r>
    </w:p>
    <w:p w14:paraId="0A063ADC" w14:textId="77777777" w:rsidR="00515ED1" w:rsidRDefault="00515ED1">
      <w:pPr>
        <w:spacing w:line="300" w:lineRule="atLeast"/>
        <w:jc w:val="both"/>
        <w:rPr>
          <w:rFonts w:ascii="Times New Roman" w:hAnsi="Times New Roman"/>
        </w:rPr>
      </w:pPr>
    </w:p>
    <w:p w14:paraId="2C0CB070" w14:textId="77777777" w:rsidR="00515ED1" w:rsidRDefault="003E5535">
      <w:pPr>
        <w:pStyle w:val="Naslov1"/>
        <w:spacing w:before="0" w:after="120" w:line="300" w:lineRule="atLeast"/>
        <w:jc w:val="both"/>
        <w:rPr>
          <w:rFonts w:ascii="Times New Roman" w:hAnsi="Times New Roman"/>
          <w:color w:val="auto"/>
          <w:sz w:val="22"/>
        </w:rPr>
      </w:pPr>
      <w:r>
        <w:rPr>
          <w:rFonts w:ascii="Calibri" w:eastAsia="Calibri" w:hAnsi="Calibri"/>
          <w:sz w:val="22"/>
        </w:rPr>
        <w:t>STRUČNO POVJERENSTVO</w:t>
      </w:r>
    </w:p>
    <w:p w14:paraId="7DD97A19"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10</w:t>
      </w:r>
      <w:r>
        <w:rPr>
          <w:rFonts w:ascii="Calibri" w:hAnsi="Calibri"/>
          <w:b w:val="0"/>
          <w:bCs/>
          <w:sz w:val="22"/>
        </w:rPr>
        <w:t>.</w:t>
      </w:r>
    </w:p>
    <w:p w14:paraId="1B2E00E1" w14:textId="77777777" w:rsidR="00515ED1" w:rsidRDefault="003E5535">
      <w:pPr>
        <w:spacing w:after="120" w:line="300" w:lineRule="atLeast"/>
        <w:jc w:val="both"/>
        <w:rPr>
          <w:rFonts w:ascii="Calibri" w:eastAsia="Calibri" w:hAnsi="Calibri"/>
        </w:rPr>
      </w:pPr>
      <w:r>
        <w:rPr>
          <w:rFonts w:ascii="Calibri" w:eastAsia="Calibri" w:hAnsi="Calibri"/>
        </w:rPr>
        <w:lastRenderedPageBreak/>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14:paraId="4EE46B83" w14:textId="77777777" w:rsidR="00515ED1" w:rsidRDefault="003E5535">
      <w:pPr>
        <w:spacing w:after="120" w:line="300" w:lineRule="atLeast"/>
        <w:jc w:val="both"/>
        <w:rPr>
          <w:rFonts w:ascii="Times New Roman" w:hAnsi="Times New Roman"/>
        </w:rPr>
      </w:pPr>
      <w:r>
        <w:rPr>
          <w:rFonts w:ascii="Calibri" w:eastAsia="Calibri" w:hAnsi="Calibri"/>
        </w:rPr>
        <w:t xml:space="preserve">(2) U sastavu Povjerenstva su najmanje tri člana koji ne moraju biti zaposlenici Naručitelja. </w:t>
      </w:r>
    </w:p>
    <w:p w14:paraId="2BFD6E23" w14:textId="77777777" w:rsidR="00515ED1" w:rsidRDefault="003E5535">
      <w:pPr>
        <w:spacing w:after="120" w:line="300" w:lineRule="atLeast"/>
        <w:jc w:val="both"/>
        <w:rPr>
          <w:rFonts w:ascii="Calibri" w:eastAsia="Calibri" w:hAnsi="Calibri"/>
        </w:rPr>
      </w:pPr>
      <w:r>
        <w:rPr>
          <w:rFonts w:ascii="Calibri" w:eastAsia="Calibri" w:hAnsi="Calibri"/>
        </w:rPr>
        <w:t>(3) Obveze i ovlasti Povjerenstva su:</w:t>
      </w:r>
    </w:p>
    <w:p w14:paraId="3476FD9F" w14:textId="77777777" w:rsidR="00515ED1" w:rsidRDefault="003E5535">
      <w:pPr>
        <w:spacing w:after="120" w:line="300" w:lineRule="atLeast"/>
        <w:jc w:val="both"/>
        <w:rPr>
          <w:rFonts w:ascii="Calibri" w:eastAsia="Calibri" w:hAnsi="Calibri"/>
        </w:rPr>
      </w:pPr>
      <w:r>
        <w:rPr>
          <w:rFonts w:ascii="Calibri" w:eastAsia="Calibri" w:hAnsi="Calibri"/>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53EC8C7C" w14:textId="77777777" w:rsidR="00515ED1" w:rsidRDefault="003E5535">
      <w:pPr>
        <w:spacing w:after="120" w:line="300" w:lineRule="atLeast"/>
        <w:jc w:val="both"/>
        <w:rPr>
          <w:rFonts w:ascii="Calibri" w:eastAsia="Calibri" w:hAnsi="Calibri"/>
        </w:rPr>
      </w:pPr>
      <w:r>
        <w:rPr>
          <w:rFonts w:ascii="Calibri" w:eastAsia="Calibri" w:hAnsi="Calibri"/>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34D65514" w14:textId="77777777" w:rsidR="00515ED1" w:rsidRDefault="00515ED1">
      <w:pPr>
        <w:spacing w:after="120" w:line="300" w:lineRule="atLeast"/>
        <w:jc w:val="both"/>
        <w:rPr>
          <w:rFonts w:ascii="Calibri" w:eastAsia="Calibri" w:hAnsi="Calibri"/>
        </w:rPr>
      </w:pPr>
    </w:p>
    <w:p w14:paraId="1D8AA68D"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SLANJE POZIVA NA DOSTAVU PONUDA</w:t>
      </w:r>
    </w:p>
    <w:p w14:paraId="6B24313B"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11</w:t>
      </w:r>
      <w:r>
        <w:rPr>
          <w:rFonts w:ascii="Calibri" w:hAnsi="Calibri"/>
          <w:b w:val="0"/>
          <w:bCs/>
          <w:sz w:val="22"/>
        </w:rPr>
        <w:t>.</w:t>
      </w:r>
    </w:p>
    <w:p w14:paraId="6681A59C" w14:textId="77777777" w:rsidR="00515ED1" w:rsidRDefault="003E5535">
      <w:pPr>
        <w:spacing w:after="120" w:line="300" w:lineRule="atLeast"/>
        <w:jc w:val="both"/>
        <w:rPr>
          <w:rFonts w:ascii="Calibri" w:eastAsia="Calibri" w:hAnsi="Calibri"/>
        </w:rPr>
      </w:pPr>
      <w:r>
        <w:rPr>
          <w:rFonts w:ascii="Calibri" w:eastAsia="Calibri" w:hAnsi="Calibri"/>
        </w:rPr>
        <w:t>(1) Za nabavu roba ili usluga procijenjene vrijednosti veće od 15.0</w:t>
      </w:r>
      <w:r>
        <w:rPr>
          <w:rFonts w:ascii="Calibri" w:hAnsi="Calibri"/>
          <w:bCs/>
        </w:rPr>
        <w:t>00,00</w:t>
      </w:r>
      <w:r>
        <w:rPr>
          <w:rFonts w:ascii="Calibri" w:eastAsia="Calibri" w:hAnsi="Calibri"/>
        </w:rPr>
        <w:t xml:space="preserve"> eura do 25</w:t>
      </w:r>
      <w:r>
        <w:rPr>
          <w:rFonts w:ascii="Calibri" w:hAnsi="Calibri"/>
        </w:rPr>
        <w:t>.000</w:t>
      </w:r>
      <w:r>
        <w:rPr>
          <w:rFonts w:ascii="Calibri" w:eastAsia="Calibri" w:hAnsi="Calibri"/>
        </w:rPr>
        <w:t>,00 eura, odnosno za nabavu radova procijenjene vrijednosti veće od 15.000,00 eura do 45.000,00 eura,  Povjerenstvo šalje poziv na dostavu ponuda na više adresa gospodarskih subjekata putem EOJN-a ili ga javno objavljuje u EOJN-u te provodi postupak sukladno ovom Pravilniku.</w:t>
      </w:r>
    </w:p>
    <w:p w14:paraId="16BB3135" w14:textId="77777777" w:rsidR="00515ED1" w:rsidRDefault="003E5535">
      <w:pPr>
        <w:spacing w:after="120" w:line="300" w:lineRule="atLeast"/>
        <w:jc w:val="both"/>
        <w:rPr>
          <w:rFonts w:ascii="Calibri" w:eastAsia="Calibri" w:hAnsi="Calibri"/>
        </w:rPr>
      </w:pPr>
      <w:r>
        <w:rPr>
          <w:rFonts w:ascii="Calibri" w:eastAsia="Calibri" w:hAnsi="Calibri"/>
        </w:rPr>
        <w:t>(2)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w:t>
      </w:r>
    </w:p>
    <w:p w14:paraId="265B886F" w14:textId="77777777" w:rsidR="00515ED1" w:rsidRDefault="003E5535">
      <w:pPr>
        <w:spacing w:after="120" w:line="300" w:lineRule="atLeast"/>
        <w:jc w:val="both"/>
        <w:rPr>
          <w:rFonts w:ascii="Calibri" w:eastAsia="Calibri" w:hAnsi="Calibri"/>
        </w:rPr>
      </w:pPr>
      <w:r>
        <w:rPr>
          <w:rFonts w:ascii="Calibri" w:eastAsia="Calibri" w:hAnsi="Calibri"/>
        </w:rPr>
        <w:t>(3) Iznimno, Naručitelj nije obvezan provesti postupak jednostavne nabave putem javne objave u EOJN-u, već ga provodi slanjem poziva na dostavu ponuda putem EOJN-a na adresu jednog ili više gospodarskih subjekata:</w:t>
      </w:r>
    </w:p>
    <w:p w14:paraId="208DDD6C" w14:textId="77777777" w:rsidR="00515ED1" w:rsidRDefault="003E5535">
      <w:pPr>
        <w:spacing w:after="120" w:line="300" w:lineRule="atLeast"/>
        <w:jc w:val="both"/>
        <w:rPr>
          <w:rFonts w:ascii="Times New Roman" w:hAnsi="Times New Roman"/>
        </w:rPr>
      </w:pPr>
      <w:r>
        <w:rPr>
          <w:rFonts w:ascii="Calibri" w:eastAsia="Calibri" w:hAnsi="Calibri"/>
        </w:rPr>
        <w:t>a) ako nije podnesena nijedna ponuda ili nijedna valjana ponuda u prethodno provedenom postupku jednostavne nabave, pod uvjetom da početni ugovorni uvjeti nisu bitno izmijenjeni</w:t>
      </w:r>
      <w:r>
        <w:rPr>
          <w:rFonts w:ascii="Calibri" w:hAnsi="Calibri"/>
        </w:rPr>
        <w:t>,</w:t>
      </w:r>
    </w:p>
    <w:p w14:paraId="7D743C91" w14:textId="77777777" w:rsidR="00515ED1" w:rsidRDefault="003E5535">
      <w:pPr>
        <w:spacing w:after="120" w:line="300" w:lineRule="atLeast"/>
        <w:jc w:val="both"/>
        <w:rPr>
          <w:rFonts w:ascii="Calibri" w:eastAsia="Calibri" w:hAnsi="Calibri"/>
        </w:rPr>
      </w:pPr>
      <w:r>
        <w:rPr>
          <w:rFonts w:ascii="Calibri" w:eastAsia="Calibri" w:hAnsi="Calibri"/>
        </w:rPr>
        <w:t>b) ako zbog objektivnih razloga predmet nabave može izvršiti, isporučiti ili pružiti samo određeni gospodarski subjekt, i to:</w:t>
      </w:r>
    </w:p>
    <w:p w14:paraId="6F4479B0" w14:textId="77777777" w:rsidR="00515ED1" w:rsidRDefault="003E5535">
      <w:pPr>
        <w:spacing w:after="120" w:line="300" w:lineRule="atLeast"/>
        <w:jc w:val="both"/>
        <w:rPr>
          <w:rFonts w:ascii="Times New Roman" w:hAnsi="Times New Roman"/>
        </w:rPr>
      </w:pPr>
      <w:r>
        <w:rPr>
          <w:rFonts w:ascii="Calibri" w:eastAsia="Calibri" w:hAnsi="Calibri"/>
        </w:rPr>
        <w:t>1. ako je predmet nabave stvaranje ili stjecanje jedinstvenog umjetničkog djela ili umjetničke izvedbe</w:t>
      </w:r>
      <w:r>
        <w:rPr>
          <w:rFonts w:ascii="Calibri" w:hAnsi="Calibri"/>
        </w:rPr>
        <w:t>,</w:t>
      </w:r>
    </w:p>
    <w:p w14:paraId="30FD4E3F" w14:textId="77777777" w:rsidR="00515ED1" w:rsidRDefault="003E5535">
      <w:pPr>
        <w:spacing w:after="120" w:line="300" w:lineRule="atLeast"/>
        <w:jc w:val="both"/>
        <w:rPr>
          <w:rFonts w:ascii="Times New Roman" w:hAnsi="Times New Roman"/>
        </w:rPr>
      </w:pPr>
      <w:r>
        <w:rPr>
          <w:rFonts w:ascii="Calibri" w:eastAsia="Calibri" w:hAnsi="Calibri"/>
        </w:rPr>
        <w:t>2. ako iz tehničkih razloga predmet nabave može isporučiti samo određeni gospodarski subjekt</w:t>
      </w:r>
      <w:r>
        <w:rPr>
          <w:rFonts w:ascii="Calibri" w:hAnsi="Calibri"/>
        </w:rPr>
        <w:t>,</w:t>
      </w:r>
    </w:p>
    <w:p w14:paraId="00AFA3BA" w14:textId="77777777" w:rsidR="00515ED1" w:rsidRDefault="003E5535">
      <w:pPr>
        <w:spacing w:after="120" w:line="300" w:lineRule="atLeast"/>
        <w:jc w:val="both"/>
        <w:rPr>
          <w:rFonts w:ascii="Times New Roman" w:hAnsi="Times New Roman"/>
        </w:rPr>
      </w:pPr>
      <w:r>
        <w:rPr>
          <w:rFonts w:ascii="Calibri" w:eastAsia="Calibri" w:hAnsi="Calibri"/>
        </w:rPr>
        <w:t>3. ako je to nužno radi zaštite isključivih prava, uključujući prava intelektualnog vlasništva</w:t>
      </w:r>
      <w:r>
        <w:rPr>
          <w:rFonts w:ascii="Calibri" w:hAnsi="Calibri"/>
        </w:rPr>
        <w:t>,</w:t>
      </w:r>
    </w:p>
    <w:p w14:paraId="6D28CC11" w14:textId="77777777" w:rsidR="00515ED1" w:rsidRDefault="003E5535">
      <w:pPr>
        <w:spacing w:after="120" w:line="300" w:lineRule="atLeast"/>
        <w:jc w:val="both"/>
        <w:rPr>
          <w:rFonts w:ascii="Calibri" w:eastAsia="Calibri" w:hAnsi="Calibri"/>
        </w:rPr>
      </w:pPr>
      <w:r>
        <w:rPr>
          <w:rFonts w:ascii="Calibri" w:eastAsia="Calibri" w:hAnsi="Calibri"/>
        </w:rPr>
        <w:t>c) ako postoji iznimna žurnost uzrokovana događajima koje Naručitelj nije mogao predvidjeti niti na njih utjecati.</w:t>
      </w:r>
    </w:p>
    <w:p w14:paraId="51299C8A" w14:textId="77777777" w:rsidR="00515ED1" w:rsidRDefault="003E5535">
      <w:pPr>
        <w:spacing w:after="120" w:line="300" w:lineRule="atLeast"/>
        <w:jc w:val="both"/>
        <w:rPr>
          <w:rFonts w:ascii="Times New Roman" w:hAnsi="Times New Roman"/>
        </w:rPr>
      </w:pPr>
      <w:r>
        <w:rPr>
          <w:rFonts w:ascii="Calibri" w:eastAsia="Calibri" w:hAnsi="Calibri"/>
        </w:rPr>
        <w:t>(4) Razlozi za primjenu iznimke navode se i obrazlažu u objavi u EOJN-u</w:t>
      </w:r>
      <w:r>
        <w:rPr>
          <w:rFonts w:ascii="Calibri" w:hAnsi="Calibri"/>
        </w:rPr>
        <w:t>.</w:t>
      </w:r>
    </w:p>
    <w:p w14:paraId="446742F5" w14:textId="77777777" w:rsidR="00515ED1" w:rsidRDefault="00515ED1">
      <w:pPr>
        <w:spacing w:line="300" w:lineRule="atLeast"/>
        <w:jc w:val="both"/>
        <w:rPr>
          <w:rFonts w:ascii="Times New Roman" w:hAnsi="Times New Roman"/>
        </w:rPr>
      </w:pPr>
    </w:p>
    <w:p w14:paraId="48808F43" w14:textId="77777777" w:rsidR="00515ED1" w:rsidRDefault="00515ED1">
      <w:pPr>
        <w:spacing w:line="300" w:lineRule="atLeast"/>
        <w:jc w:val="both"/>
        <w:rPr>
          <w:rFonts w:ascii="Times New Roman" w:hAnsi="Times New Roman"/>
        </w:rPr>
      </w:pPr>
    </w:p>
    <w:p w14:paraId="0704EA84" w14:textId="77777777" w:rsidR="00515ED1" w:rsidRDefault="003E5535">
      <w:pPr>
        <w:pStyle w:val="Naslov1"/>
        <w:spacing w:before="0" w:after="120" w:line="300" w:lineRule="atLeast"/>
        <w:jc w:val="both"/>
        <w:rPr>
          <w:rFonts w:ascii="Times New Roman" w:hAnsi="Times New Roman"/>
          <w:color w:val="auto"/>
          <w:sz w:val="22"/>
        </w:rPr>
      </w:pPr>
      <w:r>
        <w:rPr>
          <w:rFonts w:ascii="Calibri" w:eastAsia="Calibri" w:hAnsi="Calibri"/>
          <w:sz w:val="22"/>
        </w:rPr>
        <w:t>SADRŽAJ POZIVA NA DOSTAVU PONUDA</w:t>
      </w:r>
    </w:p>
    <w:p w14:paraId="62A57004"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12</w:t>
      </w:r>
      <w:r>
        <w:rPr>
          <w:rFonts w:ascii="Calibri" w:hAnsi="Calibri"/>
          <w:b w:val="0"/>
          <w:bCs/>
          <w:sz w:val="22"/>
        </w:rPr>
        <w:t>.</w:t>
      </w:r>
    </w:p>
    <w:p w14:paraId="7FC72DC7" w14:textId="77777777" w:rsidR="00515ED1" w:rsidRDefault="003E5535">
      <w:pPr>
        <w:spacing w:line="300" w:lineRule="atLeast"/>
        <w:jc w:val="both"/>
        <w:rPr>
          <w:rFonts w:ascii="Times New Roman" w:hAnsi="Times New Roman"/>
          <w:strike/>
        </w:rPr>
      </w:pPr>
      <w:r>
        <w:rPr>
          <w:rFonts w:ascii="Calibri" w:eastAsia="Calibri" w:hAnsi="Calibri"/>
        </w:rPr>
        <w:t>(1) Poziv na dostavu ponuda sadrži:</w:t>
      </w:r>
    </w:p>
    <w:p w14:paraId="173433D1" w14:textId="77777777" w:rsidR="00515ED1" w:rsidRDefault="003E5535">
      <w:pPr>
        <w:numPr>
          <w:ilvl w:val="0"/>
          <w:numId w:val="1"/>
        </w:numPr>
        <w:jc w:val="both"/>
        <w:rPr>
          <w:rFonts w:ascii="Calibri" w:eastAsia="Calibri" w:hAnsi="Calibri"/>
        </w:rPr>
      </w:pPr>
      <w:r>
        <w:rPr>
          <w:rFonts w:ascii="Calibri" w:eastAsia="Calibri" w:hAnsi="Calibri"/>
        </w:rPr>
        <w:t>naziv, OIB, adresu i kontakt podatak Naručitelja,</w:t>
      </w:r>
    </w:p>
    <w:p w14:paraId="48B48A9A" w14:textId="77777777" w:rsidR="00515ED1" w:rsidRDefault="003E5535">
      <w:pPr>
        <w:numPr>
          <w:ilvl w:val="0"/>
          <w:numId w:val="1"/>
        </w:numPr>
        <w:jc w:val="both"/>
        <w:rPr>
          <w:rFonts w:ascii="Calibri" w:eastAsia="Calibri" w:hAnsi="Calibri"/>
        </w:rPr>
      </w:pPr>
      <w:r>
        <w:rPr>
          <w:rFonts w:ascii="Calibri" w:eastAsia="Calibri" w:hAnsi="Calibri"/>
        </w:rPr>
        <w:lastRenderedPageBreak/>
        <w:t>podatke o gospodarskim subjektima s kojima je Naručitelj u sukobu interesa,</w:t>
      </w:r>
    </w:p>
    <w:p w14:paraId="51362031" w14:textId="77777777" w:rsidR="00515ED1" w:rsidRDefault="003E5535">
      <w:pPr>
        <w:numPr>
          <w:ilvl w:val="0"/>
          <w:numId w:val="1"/>
        </w:numPr>
        <w:jc w:val="both"/>
        <w:rPr>
          <w:rFonts w:ascii="Calibri" w:eastAsia="Calibri" w:hAnsi="Calibri"/>
        </w:rPr>
      </w:pPr>
      <w:r>
        <w:rPr>
          <w:rFonts w:ascii="Calibri" w:eastAsia="Calibri" w:hAnsi="Calibri"/>
        </w:rPr>
        <w:t>osnovne informacije o predmetu nabave (opis, tehničke specifikacije, količina),</w:t>
      </w:r>
    </w:p>
    <w:p w14:paraId="247DE75F" w14:textId="77777777" w:rsidR="00515ED1" w:rsidRDefault="003E5535">
      <w:pPr>
        <w:numPr>
          <w:ilvl w:val="0"/>
          <w:numId w:val="1"/>
        </w:numPr>
        <w:jc w:val="both"/>
        <w:rPr>
          <w:rFonts w:ascii="Calibri" w:eastAsia="Calibri" w:hAnsi="Calibri"/>
        </w:rPr>
      </w:pPr>
      <w:r>
        <w:rPr>
          <w:rFonts w:ascii="Calibri" w:eastAsia="Calibri" w:hAnsi="Calibri"/>
        </w:rPr>
        <w:t xml:space="preserve">procijenjenu vrijednost nabave bez </w:t>
      </w:r>
      <w:proofErr w:type="spellStart"/>
      <w:r>
        <w:rPr>
          <w:rFonts w:ascii="Calibri" w:eastAsia="Calibri" w:hAnsi="Calibri"/>
        </w:rPr>
        <w:t>PDVa</w:t>
      </w:r>
      <w:proofErr w:type="spellEnd"/>
      <w:r>
        <w:rPr>
          <w:rFonts w:ascii="Calibri" w:eastAsia="Calibri" w:hAnsi="Calibri"/>
        </w:rPr>
        <w:t>,</w:t>
      </w:r>
    </w:p>
    <w:p w14:paraId="0D21ECC0" w14:textId="77777777" w:rsidR="00515ED1" w:rsidRDefault="003E5535">
      <w:pPr>
        <w:numPr>
          <w:ilvl w:val="0"/>
          <w:numId w:val="1"/>
        </w:numPr>
        <w:jc w:val="both"/>
        <w:rPr>
          <w:rFonts w:ascii="Calibri" w:eastAsia="Calibri" w:hAnsi="Calibri"/>
        </w:rPr>
      </w:pPr>
      <w:r>
        <w:rPr>
          <w:rFonts w:ascii="Calibri" w:eastAsia="Calibri" w:hAnsi="Calibri"/>
        </w:rPr>
        <w:t>primjereni rok za podnošenje zahtjeva za pojašnjenje ili izmjenu poziva na dostavu ponude te primjereni rok za produženje roka za dostavu ponuda u slučaju bitne izmjene poziva na dostavu ponuda,</w:t>
      </w:r>
    </w:p>
    <w:p w14:paraId="69842EEE" w14:textId="77777777" w:rsidR="00515ED1" w:rsidRDefault="003E5535">
      <w:pPr>
        <w:numPr>
          <w:ilvl w:val="0"/>
          <w:numId w:val="1"/>
        </w:numPr>
        <w:jc w:val="both"/>
        <w:rPr>
          <w:rFonts w:ascii="Calibri" w:eastAsia="Calibri" w:hAnsi="Calibri"/>
        </w:rPr>
      </w:pPr>
      <w:r>
        <w:rPr>
          <w:rFonts w:ascii="Calibri" w:eastAsia="Calibri" w:hAnsi="Calibri"/>
        </w:rPr>
        <w:t>navod je li cijena promjenjiva ili nepromjenjiva, a ako je cijena ponude promjenjiva, Naručitelj u pozivu na dostavu ponude određuje način i uvjete izmjene cijene,</w:t>
      </w:r>
    </w:p>
    <w:p w14:paraId="0F094E9C" w14:textId="77777777" w:rsidR="00515ED1" w:rsidRDefault="003E5535">
      <w:pPr>
        <w:numPr>
          <w:ilvl w:val="0"/>
          <w:numId w:val="1"/>
        </w:numPr>
        <w:jc w:val="both"/>
        <w:rPr>
          <w:rFonts w:ascii="Calibri" w:eastAsia="Calibri" w:hAnsi="Calibri"/>
        </w:rPr>
      </w:pPr>
      <w:r>
        <w:rPr>
          <w:rFonts w:ascii="Calibri" w:eastAsia="Calibri" w:hAnsi="Calibri"/>
        </w:rPr>
        <w:t>ako je predmet nabave podijeljen na grupe, navod o mogućnosti podnošenja ponuda za jednu, više ili sve grupe,</w:t>
      </w:r>
    </w:p>
    <w:p w14:paraId="73196A98" w14:textId="77777777" w:rsidR="00515ED1" w:rsidRDefault="003E5535">
      <w:pPr>
        <w:numPr>
          <w:ilvl w:val="0"/>
          <w:numId w:val="1"/>
        </w:numPr>
        <w:jc w:val="both"/>
        <w:rPr>
          <w:rFonts w:ascii="Calibri" w:eastAsia="Calibri" w:hAnsi="Calibri"/>
        </w:rPr>
      </w:pPr>
      <w:r>
        <w:rPr>
          <w:rFonts w:ascii="Calibri" w:eastAsia="Calibri" w:hAnsi="Calibri"/>
        </w:rPr>
        <w:t>mjesto i rok izvođenja radova, isporuke robe ili pružanja usluga,</w:t>
      </w:r>
    </w:p>
    <w:p w14:paraId="311B44B4" w14:textId="77777777" w:rsidR="00515ED1" w:rsidRDefault="003E5535">
      <w:pPr>
        <w:numPr>
          <w:ilvl w:val="0"/>
          <w:numId w:val="1"/>
        </w:numPr>
        <w:jc w:val="both"/>
        <w:rPr>
          <w:rFonts w:ascii="Calibri" w:eastAsia="Calibri" w:hAnsi="Calibri"/>
        </w:rPr>
      </w:pPr>
      <w:r>
        <w:rPr>
          <w:rFonts w:ascii="Calibri" w:eastAsia="Calibri" w:hAnsi="Calibri"/>
        </w:rPr>
        <w:t>kriterij za odabir ponude,</w:t>
      </w:r>
    </w:p>
    <w:p w14:paraId="7E276E0D" w14:textId="77777777" w:rsidR="00515ED1" w:rsidRDefault="003E5535">
      <w:pPr>
        <w:numPr>
          <w:ilvl w:val="0"/>
          <w:numId w:val="1"/>
        </w:numPr>
        <w:jc w:val="both"/>
        <w:rPr>
          <w:rFonts w:ascii="Calibri" w:eastAsia="Calibri" w:hAnsi="Calibri"/>
        </w:rPr>
      </w:pPr>
      <w:r>
        <w:rPr>
          <w:rFonts w:ascii="Calibri" w:eastAsia="Calibri" w:hAnsi="Calibri"/>
        </w:rPr>
        <w:t>način dostave ponuda, način i rok plaćanja,</w:t>
      </w:r>
    </w:p>
    <w:p w14:paraId="49B5DF8F" w14:textId="77777777" w:rsidR="00515ED1" w:rsidRDefault="003E5535">
      <w:pPr>
        <w:numPr>
          <w:ilvl w:val="0"/>
          <w:numId w:val="1"/>
        </w:numPr>
        <w:jc w:val="both"/>
        <w:rPr>
          <w:rFonts w:ascii="Calibri" w:eastAsia="Calibri" w:hAnsi="Calibri"/>
        </w:rPr>
      </w:pPr>
      <w:r>
        <w:rPr>
          <w:rFonts w:ascii="Calibri" w:eastAsia="Calibri" w:hAnsi="Calibri"/>
        </w:rPr>
        <w:t>primjereni rok za dostavu ponuda,</w:t>
      </w:r>
    </w:p>
    <w:p w14:paraId="614E4E15" w14:textId="77777777" w:rsidR="00515ED1" w:rsidRDefault="003E5535">
      <w:pPr>
        <w:numPr>
          <w:ilvl w:val="0"/>
          <w:numId w:val="1"/>
        </w:numPr>
        <w:jc w:val="both"/>
        <w:rPr>
          <w:rFonts w:ascii="Calibri" w:eastAsia="Calibri" w:hAnsi="Calibri"/>
        </w:rPr>
      </w:pPr>
      <w:r>
        <w:rPr>
          <w:rFonts w:ascii="Calibri" w:eastAsia="Calibri" w:hAnsi="Calibri"/>
        </w:rPr>
        <w:t>podatke o pravnoj zaštiti,</w:t>
      </w:r>
    </w:p>
    <w:p w14:paraId="1416735E" w14:textId="77777777" w:rsidR="00515ED1" w:rsidRDefault="003E5535">
      <w:pPr>
        <w:numPr>
          <w:ilvl w:val="0"/>
          <w:numId w:val="1"/>
        </w:numPr>
        <w:jc w:val="both"/>
        <w:rPr>
          <w:rFonts w:ascii="Calibri" w:eastAsia="Calibri" w:hAnsi="Calibri"/>
        </w:rPr>
      </w:pPr>
      <w:r>
        <w:rPr>
          <w:rFonts w:ascii="Calibri" w:eastAsia="Calibri" w:hAnsi="Calibri"/>
        </w:rPr>
        <w:t>datum objave poziva u EOJN-u.</w:t>
      </w:r>
    </w:p>
    <w:p w14:paraId="3C549AAA" w14:textId="77777777" w:rsidR="00515ED1" w:rsidRDefault="00515ED1">
      <w:pPr>
        <w:spacing w:line="300" w:lineRule="atLeast"/>
        <w:jc w:val="both"/>
        <w:rPr>
          <w:rFonts w:ascii="Times New Roman" w:hAnsi="Times New Roman"/>
        </w:rPr>
      </w:pPr>
    </w:p>
    <w:p w14:paraId="14BE4A78" w14:textId="77777777" w:rsidR="00515ED1" w:rsidRDefault="003E5535">
      <w:pPr>
        <w:spacing w:line="300" w:lineRule="atLeast"/>
        <w:jc w:val="both"/>
        <w:rPr>
          <w:rFonts w:ascii="Times New Roman" w:hAnsi="Times New Roman"/>
        </w:rPr>
      </w:pPr>
      <w:r>
        <w:rPr>
          <w:rFonts w:ascii="Calibri" w:eastAsia="Calibri" w:hAnsi="Calibri"/>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33BA7D9" w14:textId="77777777" w:rsidR="00515ED1" w:rsidRDefault="00515ED1">
      <w:pPr>
        <w:spacing w:line="300" w:lineRule="atLeast"/>
        <w:jc w:val="both"/>
        <w:rPr>
          <w:rFonts w:ascii="Times New Roman" w:hAnsi="Times New Roman"/>
        </w:rPr>
      </w:pPr>
    </w:p>
    <w:p w14:paraId="02A309E6" w14:textId="77777777" w:rsidR="00515ED1" w:rsidRDefault="003E5535">
      <w:pPr>
        <w:spacing w:line="300" w:lineRule="atLeast"/>
        <w:jc w:val="both"/>
        <w:rPr>
          <w:rFonts w:ascii="Calibri" w:eastAsia="Calibri" w:hAnsi="Calibri"/>
        </w:rPr>
      </w:pPr>
      <w:r>
        <w:rPr>
          <w:rFonts w:ascii="Calibri" w:eastAsia="Calibri" w:hAnsi="Calibri"/>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43BF7CC5" w14:textId="77777777" w:rsidR="00515ED1" w:rsidRDefault="00515ED1">
      <w:pPr>
        <w:spacing w:line="300" w:lineRule="atLeast"/>
        <w:jc w:val="both"/>
        <w:rPr>
          <w:rFonts w:ascii="Times New Roman" w:hAnsi="Times New Roman"/>
        </w:rPr>
      </w:pPr>
    </w:p>
    <w:p w14:paraId="24225E99" w14:textId="77777777" w:rsidR="00515ED1" w:rsidRDefault="00515ED1">
      <w:pPr>
        <w:spacing w:line="300" w:lineRule="atLeast"/>
        <w:jc w:val="both"/>
        <w:rPr>
          <w:rFonts w:ascii="Times New Roman" w:hAnsi="Times New Roman"/>
          <w:b/>
          <w:strike/>
        </w:rPr>
      </w:pPr>
    </w:p>
    <w:p w14:paraId="5593D392" w14:textId="77777777" w:rsidR="00515ED1" w:rsidRDefault="003E5535">
      <w:pPr>
        <w:pStyle w:val="Naslov1"/>
        <w:spacing w:before="0" w:after="120" w:line="300" w:lineRule="atLeast"/>
        <w:jc w:val="both"/>
        <w:rPr>
          <w:rFonts w:ascii="Times New Roman" w:hAnsi="Times New Roman"/>
          <w:color w:val="auto"/>
          <w:sz w:val="22"/>
        </w:rPr>
      </w:pPr>
      <w:r>
        <w:rPr>
          <w:rFonts w:ascii="Calibri" w:eastAsia="Calibri" w:hAnsi="Calibri"/>
          <w:sz w:val="22"/>
        </w:rPr>
        <w:t>ROK ZA DOSTAVU PONUDA</w:t>
      </w:r>
    </w:p>
    <w:p w14:paraId="23286687"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13</w:t>
      </w:r>
      <w:r>
        <w:rPr>
          <w:rFonts w:ascii="Calibri" w:hAnsi="Calibri"/>
          <w:b w:val="0"/>
          <w:bCs/>
          <w:sz w:val="22"/>
        </w:rPr>
        <w:t>.</w:t>
      </w:r>
    </w:p>
    <w:p w14:paraId="5FF1FE64" w14:textId="77777777" w:rsidR="00515ED1" w:rsidRDefault="003E5535">
      <w:pPr>
        <w:spacing w:after="120" w:line="300" w:lineRule="atLeast"/>
        <w:jc w:val="both"/>
        <w:rPr>
          <w:rFonts w:ascii="Calibri" w:eastAsia="Calibri" w:hAnsi="Calibri"/>
        </w:rPr>
      </w:pPr>
      <w:r>
        <w:rPr>
          <w:rFonts w:ascii="Calibri" w:eastAsia="Calibri" w:hAnsi="Calibri"/>
        </w:rPr>
        <w:t xml:space="preserve">(1) Rok za dostavu ponuda određuje se razmjerno u pozivu na dostavu ponuda i ovisi o karakteristikama predmeta nabave. </w:t>
      </w:r>
    </w:p>
    <w:p w14:paraId="61B928C1" w14:textId="77777777" w:rsidR="00515ED1" w:rsidRDefault="003E5535">
      <w:pPr>
        <w:spacing w:after="120" w:line="300" w:lineRule="atLeast"/>
        <w:jc w:val="both"/>
        <w:rPr>
          <w:rFonts w:ascii="Calibri" w:eastAsia="Calibri" w:hAnsi="Calibri"/>
        </w:rPr>
      </w:pPr>
      <w:r>
        <w:rPr>
          <w:rFonts w:ascii="Calibri" w:eastAsia="Calibri" w:hAnsi="Calibri"/>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175D5992" w14:textId="77777777" w:rsidR="00515ED1" w:rsidRDefault="003E5535">
      <w:pPr>
        <w:spacing w:after="120" w:line="300" w:lineRule="atLeast"/>
        <w:jc w:val="both"/>
        <w:rPr>
          <w:rFonts w:ascii="Times New Roman" w:hAnsi="Times New Roman"/>
        </w:rPr>
      </w:pPr>
      <w:r>
        <w:rPr>
          <w:rFonts w:ascii="Calibri" w:eastAsia="Calibri" w:hAnsi="Calibri"/>
        </w:rPr>
        <w:t>(3) Iznimno, ako je žurna situacija propisno opravdana od strane Naručitelja, Naručitelj može odrediti kraći rok za dostavu, ali ne kraći od 5 (pet) dana od dana javne objave poziva na dostavu ponuda u EOJN-u</w:t>
      </w:r>
      <w:r>
        <w:rPr>
          <w:rFonts w:ascii="Calibri" w:hAnsi="Calibri"/>
        </w:rPr>
        <w:t>.</w:t>
      </w:r>
    </w:p>
    <w:p w14:paraId="7341E744" w14:textId="77777777" w:rsidR="00515ED1" w:rsidRDefault="00515ED1">
      <w:pPr>
        <w:spacing w:after="120" w:line="300" w:lineRule="atLeast"/>
        <w:jc w:val="both"/>
        <w:rPr>
          <w:rFonts w:ascii="Times New Roman" w:hAnsi="Times New Roman"/>
        </w:rPr>
      </w:pPr>
    </w:p>
    <w:p w14:paraId="42520281" w14:textId="77777777" w:rsidR="00515ED1" w:rsidRDefault="003E5535">
      <w:pPr>
        <w:pStyle w:val="Naslov1"/>
        <w:spacing w:before="0" w:after="120" w:line="300" w:lineRule="atLeast"/>
        <w:jc w:val="both"/>
        <w:rPr>
          <w:rFonts w:ascii="Calibri" w:eastAsia="Calibri" w:hAnsi="Calibri"/>
          <w:color w:val="auto"/>
          <w:sz w:val="22"/>
        </w:rPr>
      </w:pPr>
      <w:r>
        <w:rPr>
          <w:rFonts w:ascii="Calibri" w:eastAsia="Calibri" w:hAnsi="Calibri"/>
          <w:sz w:val="22"/>
        </w:rPr>
        <w:t>POSTUPAK DOSTAVE PONUDA</w:t>
      </w:r>
    </w:p>
    <w:p w14:paraId="5F36F0CB"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14</w:t>
      </w:r>
      <w:r>
        <w:rPr>
          <w:rFonts w:ascii="Calibri" w:hAnsi="Calibri"/>
          <w:b w:val="0"/>
          <w:bCs/>
          <w:sz w:val="22"/>
        </w:rPr>
        <w:t>.</w:t>
      </w:r>
    </w:p>
    <w:p w14:paraId="59C08518" w14:textId="77777777" w:rsidR="00515ED1" w:rsidRDefault="003E5535">
      <w:pPr>
        <w:spacing w:after="120" w:line="300" w:lineRule="atLeast"/>
        <w:jc w:val="both"/>
        <w:rPr>
          <w:rFonts w:ascii="Times New Roman" w:hAnsi="Times New Roman"/>
        </w:rPr>
      </w:pPr>
      <w:r>
        <w:rPr>
          <w:rFonts w:ascii="Calibri" w:eastAsia="Calibri" w:hAnsi="Calibri"/>
        </w:rPr>
        <w:t>(1) Za vrijeme roka za dostavu ponuda gospodarski subjekti mogu zahtijevati objašnjenja vezano za poziv na dostavu ponuda najkasnije tijekom trećeg dana prije roka određenog za dostavu ponuda</w:t>
      </w:r>
      <w:r>
        <w:rPr>
          <w:rFonts w:ascii="Calibri" w:hAnsi="Calibri"/>
        </w:rPr>
        <w:t>.</w:t>
      </w:r>
    </w:p>
    <w:p w14:paraId="49BED265" w14:textId="77777777" w:rsidR="00515ED1" w:rsidRDefault="003E5535">
      <w:pPr>
        <w:spacing w:after="120" w:line="300" w:lineRule="atLeast"/>
        <w:jc w:val="both"/>
        <w:rPr>
          <w:rFonts w:ascii="Times New Roman" w:hAnsi="Times New Roman"/>
        </w:rPr>
      </w:pPr>
      <w:r>
        <w:rPr>
          <w:rFonts w:ascii="Calibri" w:eastAsia="Calibri" w:hAnsi="Calibri"/>
        </w:rPr>
        <w:t>(2) Pod uvjetom da je zahtjev dostavljen pravodobno, Naručitelj je obvezan odgovor staviti na raspolaganje svima objavom na EOJN-u najkasnije dan prije roka određenog za dostavu ponuda</w:t>
      </w:r>
      <w:r>
        <w:rPr>
          <w:rFonts w:ascii="Calibri" w:hAnsi="Calibri"/>
        </w:rPr>
        <w:t>.</w:t>
      </w:r>
    </w:p>
    <w:p w14:paraId="389A3D04" w14:textId="77777777" w:rsidR="00515ED1" w:rsidRDefault="003E5535">
      <w:pPr>
        <w:spacing w:after="120" w:line="300" w:lineRule="atLeast"/>
        <w:jc w:val="both"/>
        <w:rPr>
          <w:rFonts w:ascii="Times New Roman" w:hAnsi="Times New Roman"/>
        </w:rPr>
      </w:pPr>
      <w:r>
        <w:rPr>
          <w:rFonts w:ascii="Calibri" w:eastAsia="Calibri" w:hAnsi="Calibri"/>
        </w:rPr>
        <w:t>(3) U slučaju bitne izmjene poziva na dostavu ponuda Naručitelj je dužan razmjerno produžiti rok za dostavu ponuda za minimalno 3 (tri) dana, računajući od dana slanja izmjene na objavu</w:t>
      </w:r>
      <w:r>
        <w:rPr>
          <w:rFonts w:ascii="Calibri" w:hAnsi="Calibri"/>
        </w:rPr>
        <w:t>.</w:t>
      </w:r>
    </w:p>
    <w:p w14:paraId="10239181" w14:textId="77777777" w:rsidR="00515ED1" w:rsidRDefault="00515ED1">
      <w:pPr>
        <w:spacing w:after="120" w:line="300" w:lineRule="atLeast"/>
        <w:jc w:val="both"/>
        <w:rPr>
          <w:rFonts w:ascii="Times New Roman" w:hAnsi="Times New Roman"/>
        </w:rPr>
      </w:pPr>
    </w:p>
    <w:p w14:paraId="3F91CD8B"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15</w:t>
      </w:r>
      <w:r>
        <w:rPr>
          <w:rFonts w:ascii="Calibri" w:hAnsi="Calibri"/>
          <w:b w:val="0"/>
          <w:bCs/>
          <w:sz w:val="22"/>
        </w:rPr>
        <w:t>.</w:t>
      </w:r>
    </w:p>
    <w:p w14:paraId="57871281" w14:textId="77777777" w:rsidR="00515ED1" w:rsidRDefault="003E5535">
      <w:pPr>
        <w:spacing w:after="120" w:line="300" w:lineRule="atLeast"/>
        <w:jc w:val="both"/>
        <w:rPr>
          <w:rFonts w:ascii="Times New Roman" w:hAnsi="Times New Roman"/>
        </w:rPr>
      </w:pPr>
      <w:r>
        <w:rPr>
          <w:rFonts w:ascii="Calibri" w:eastAsia="Calibri" w:hAnsi="Calibri"/>
        </w:rPr>
        <w:t>(1) Ponuda mora biti izrađena prema zahtjevima iz poziva za dostavu ponuda. Ponuditelj izražava cijenu ponude u eurima. U cijenu ponude bez PDV-a moraju biti uračunati svi troškovi i popusti.</w:t>
      </w:r>
      <w:bookmarkStart w:id="2" w:name="_Hlk50545017"/>
    </w:p>
    <w:p w14:paraId="73DDC3DD" w14:textId="77777777" w:rsidR="00515ED1" w:rsidRDefault="003E5535">
      <w:pPr>
        <w:spacing w:after="120" w:line="300" w:lineRule="atLeast"/>
        <w:jc w:val="both"/>
        <w:rPr>
          <w:rFonts w:ascii="Times New Roman" w:hAnsi="Times New Roman"/>
        </w:rPr>
      </w:pPr>
      <w:r>
        <w:rPr>
          <w:rFonts w:ascii="Calibri" w:eastAsia="Calibri" w:hAnsi="Calibri"/>
        </w:rPr>
        <w:t>(2) Pod uvjetima i ograničenjima iz ZJN-a ili propisanim u pozivu na dostavu ponuda, ponuditelji u ponudi mogu uključiti i druge gospodarske subjekte u svojstvu podugovaratelja</w:t>
      </w:r>
      <w:r>
        <w:rPr>
          <w:rFonts w:ascii="Calibri" w:hAnsi="Calibri"/>
        </w:rPr>
        <w:t>,</w:t>
      </w:r>
      <w:r>
        <w:rPr>
          <w:rFonts w:ascii="Calibri" w:eastAsia="Calibri" w:hAnsi="Calibri"/>
        </w:rPr>
        <w:t xml:space="preserve"> odnosno gospodarskih subjekta na čiju se sposobnost ponuditelj oslanja.</w:t>
      </w:r>
    </w:p>
    <w:p w14:paraId="1DAFEFCC" w14:textId="77777777" w:rsidR="00515ED1" w:rsidRDefault="00515ED1">
      <w:pPr>
        <w:spacing w:after="120" w:line="300" w:lineRule="atLeast"/>
        <w:jc w:val="both"/>
        <w:rPr>
          <w:rFonts w:ascii="Times New Roman" w:hAnsi="Times New Roman"/>
        </w:rPr>
      </w:pPr>
    </w:p>
    <w:p w14:paraId="018F17FD"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16</w:t>
      </w:r>
      <w:r>
        <w:rPr>
          <w:rFonts w:ascii="Calibri" w:hAnsi="Calibri"/>
          <w:b w:val="0"/>
          <w:bCs/>
          <w:sz w:val="22"/>
        </w:rPr>
        <w:t>.</w:t>
      </w:r>
    </w:p>
    <w:p w14:paraId="69980532" w14:textId="77777777" w:rsidR="00515ED1" w:rsidRDefault="003E5535">
      <w:pPr>
        <w:spacing w:after="120" w:line="300" w:lineRule="atLeast"/>
        <w:jc w:val="both"/>
        <w:rPr>
          <w:rFonts w:ascii="Calibri" w:eastAsia="Calibri" w:hAnsi="Calibri"/>
        </w:rPr>
      </w:pPr>
      <w:r>
        <w:rPr>
          <w:rFonts w:ascii="Calibri" w:eastAsia="Calibri" w:hAnsi="Calibri"/>
        </w:rPr>
        <w:t>(1) Ponuditelj može do isteka roka za dostavu ponuda dostaviti izmjenu ili dopunu ponude na isti način kao i osnovnu ponudu s obveznom naznakom da se radi o izmjeni ili dopuni ponude.</w:t>
      </w:r>
    </w:p>
    <w:p w14:paraId="080C4987" w14:textId="77777777" w:rsidR="00515ED1" w:rsidRDefault="003E5535">
      <w:pPr>
        <w:spacing w:after="120" w:line="300" w:lineRule="atLeast"/>
        <w:jc w:val="both"/>
        <w:rPr>
          <w:rFonts w:ascii="Times New Roman" w:hAnsi="Times New Roman"/>
        </w:rPr>
      </w:pPr>
      <w:r>
        <w:rPr>
          <w:rFonts w:ascii="Calibri" w:eastAsia="Calibri" w:hAnsi="Calibri"/>
        </w:rPr>
        <w:t xml:space="preserve">(2) Do trenutka otvaranja ponuda nije dopušteno davanje informacija o zaprimljenim ponudama. </w:t>
      </w:r>
    </w:p>
    <w:p w14:paraId="5A6D705F" w14:textId="77777777" w:rsidR="00515ED1" w:rsidRDefault="00515ED1">
      <w:pPr>
        <w:spacing w:after="120" w:line="300" w:lineRule="atLeast"/>
        <w:jc w:val="both"/>
        <w:rPr>
          <w:rFonts w:ascii="Times New Roman" w:hAnsi="Times New Roman"/>
          <w:b/>
        </w:rPr>
      </w:pPr>
    </w:p>
    <w:p w14:paraId="337CCC6C" w14:textId="77777777" w:rsidR="00515ED1" w:rsidRDefault="003E5535">
      <w:pPr>
        <w:pStyle w:val="Naslov1"/>
        <w:spacing w:before="0" w:after="120" w:line="300" w:lineRule="atLeast"/>
        <w:jc w:val="both"/>
        <w:rPr>
          <w:rFonts w:ascii="Calibri" w:eastAsia="Calibri" w:hAnsi="Calibri"/>
          <w:color w:val="auto"/>
          <w:sz w:val="22"/>
        </w:rPr>
      </w:pPr>
      <w:r>
        <w:rPr>
          <w:rFonts w:ascii="Calibri" w:eastAsia="Calibri" w:hAnsi="Calibri"/>
          <w:sz w:val="22"/>
        </w:rPr>
        <w:t>OTVARANJE, PREGLED I OCJENA PONUDA</w:t>
      </w:r>
    </w:p>
    <w:bookmarkEnd w:id="2"/>
    <w:p w14:paraId="55BB11E4"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17</w:t>
      </w:r>
      <w:r>
        <w:rPr>
          <w:rFonts w:ascii="Calibri" w:hAnsi="Calibri"/>
          <w:b w:val="0"/>
          <w:bCs/>
          <w:sz w:val="22"/>
        </w:rPr>
        <w:t>.</w:t>
      </w:r>
    </w:p>
    <w:p w14:paraId="04AA3CB0" w14:textId="77777777" w:rsidR="00515ED1" w:rsidRDefault="003E5535">
      <w:pPr>
        <w:spacing w:after="120" w:line="300" w:lineRule="atLeast"/>
        <w:jc w:val="both"/>
        <w:rPr>
          <w:rFonts w:ascii="Times New Roman" w:hAnsi="Times New Roman"/>
        </w:rPr>
      </w:pPr>
      <w:r>
        <w:rPr>
          <w:rFonts w:ascii="Calibri" w:eastAsia="Calibri" w:hAnsi="Calibri"/>
        </w:rPr>
        <w:t>(1) Protekom roka za dostavu ponuda Povjerenstvo otvara i provjerava ponude, a EOJN generira zapisnik o otvaranju ponuda.</w:t>
      </w:r>
    </w:p>
    <w:p w14:paraId="11E6CBC9" w14:textId="77777777" w:rsidR="00515ED1" w:rsidRDefault="003E5535">
      <w:pPr>
        <w:spacing w:after="120" w:line="300" w:lineRule="atLeast"/>
        <w:jc w:val="both"/>
        <w:rPr>
          <w:rFonts w:ascii="Times New Roman" w:hAnsi="Times New Roman"/>
        </w:rPr>
      </w:pPr>
      <w:r>
        <w:rPr>
          <w:rFonts w:ascii="Calibri" w:eastAsia="Calibri" w:hAnsi="Calibri"/>
        </w:rPr>
        <w:t>(2) Ponude otvara najmanje jedan član Povjerenstva.</w:t>
      </w:r>
    </w:p>
    <w:p w14:paraId="5E249910" w14:textId="77777777" w:rsidR="00515ED1" w:rsidRDefault="003E5535">
      <w:pPr>
        <w:spacing w:after="120" w:line="300" w:lineRule="atLeast"/>
        <w:jc w:val="both"/>
        <w:rPr>
          <w:rFonts w:ascii="Times New Roman" w:hAnsi="Times New Roman"/>
        </w:rPr>
      </w:pPr>
      <w:r>
        <w:rPr>
          <w:rFonts w:ascii="Calibri" w:eastAsia="Calibri" w:hAnsi="Calibri"/>
        </w:rPr>
        <w:t xml:space="preserve">(3) Otvaranje ponuda u postupcima jednostavne nabave nije javno. </w:t>
      </w:r>
    </w:p>
    <w:p w14:paraId="3D10D9BF" w14:textId="77777777" w:rsidR="00515ED1" w:rsidRDefault="003E5535">
      <w:pPr>
        <w:spacing w:after="120" w:line="300" w:lineRule="atLeast"/>
        <w:jc w:val="both"/>
        <w:rPr>
          <w:rFonts w:ascii="Calibri" w:eastAsia="Calibri" w:hAnsi="Calibri"/>
        </w:rPr>
      </w:pPr>
      <w:r>
        <w:rPr>
          <w:rFonts w:ascii="Calibri" w:eastAsia="Calibri" w:hAnsi="Calibri"/>
        </w:rPr>
        <w:t xml:space="preserve">(4) Iznimno, Naručitelj može u pozivu na dostavu ponuda odrediti da će otvaranje ponuda biti javno. </w:t>
      </w:r>
    </w:p>
    <w:p w14:paraId="4A7E538C" w14:textId="77777777" w:rsidR="00515ED1" w:rsidRDefault="003E5535">
      <w:pPr>
        <w:spacing w:after="120" w:line="300" w:lineRule="atLeast"/>
        <w:jc w:val="both"/>
        <w:rPr>
          <w:rFonts w:ascii="Times New Roman" w:hAnsi="Times New Roman"/>
        </w:rPr>
      </w:pPr>
      <w:r>
        <w:rPr>
          <w:rFonts w:ascii="Calibri" w:eastAsia="Calibri" w:hAnsi="Calibri"/>
        </w:rPr>
        <w:t>(5) U slučaju da je postupak vođen putem javne objave poziva na dostavu ponuda putem EOJN-a, javno se objavljuje generirani zapisnik o otvaranju ponuda.</w:t>
      </w:r>
    </w:p>
    <w:p w14:paraId="6B57EF8F" w14:textId="77777777" w:rsidR="00515ED1" w:rsidRDefault="00515ED1">
      <w:pPr>
        <w:spacing w:after="120" w:line="300" w:lineRule="atLeast"/>
        <w:jc w:val="both"/>
        <w:rPr>
          <w:rFonts w:ascii="Times New Roman" w:hAnsi="Times New Roman"/>
        </w:rPr>
      </w:pPr>
    </w:p>
    <w:p w14:paraId="278E28A7"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18</w:t>
      </w:r>
      <w:r>
        <w:rPr>
          <w:rFonts w:ascii="Calibri" w:hAnsi="Calibri"/>
          <w:b w:val="0"/>
          <w:bCs/>
          <w:sz w:val="22"/>
        </w:rPr>
        <w:t>.</w:t>
      </w:r>
    </w:p>
    <w:p w14:paraId="13BA5122" w14:textId="77777777" w:rsidR="00515ED1" w:rsidRDefault="003E5535">
      <w:pPr>
        <w:spacing w:after="120" w:line="300" w:lineRule="atLeast"/>
        <w:jc w:val="both"/>
        <w:rPr>
          <w:rFonts w:ascii="Calibri" w:eastAsia="Calibri" w:hAnsi="Calibri"/>
        </w:rPr>
      </w:pPr>
      <w:r>
        <w:rPr>
          <w:rFonts w:ascii="Calibri" w:eastAsia="Calibri" w:hAnsi="Calibri"/>
          <w:bCs/>
        </w:rPr>
        <w:t>(1)</w:t>
      </w:r>
      <w:r>
        <w:rPr>
          <w:rFonts w:ascii="Calibri" w:eastAsia="Calibri" w:hAnsi="Calibri"/>
          <w:b/>
        </w:rPr>
        <w:t xml:space="preserve"> </w:t>
      </w:r>
      <w:r>
        <w:rPr>
          <w:rFonts w:ascii="Calibri" w:eastAsia="Calibri" w:hAnsi="Calibri"/>
        </w:rPr>
        <w:t>Nakon otvaranja ponuda Povjerenstvo pregledava i ocjenjuje ponude na temelju uvjeta i zahtjeva koji su traženi u pozivu na dostavu ponuda te izrađuje zapisnik o pregledu i ocjeni ponuda.</w:t>
      </w:r>
    </w:p>
    <w:p w14:paraId="6DC73D3F" w14:textId="77777777" w:rsidR="00515ED1" w:rsidRDefault="003E5535">
      <w:pPr>
        <w:spacing w:after="120" w:line="300" w:lineRule="atLeast"/>
        <w:jc w:val="both"/>
        <w:rPr>
          <w:rFonts w:ascii="Times New Roman" w:hAnsi="Times New Roman"/>
        </w:rPr>
      </w:pPr>
      <w:r>
        <w:rPr>
          <w:rFonts w:ascii="Calibri" w:eastAsia="Calibri" w:hAnsi="Calibri"/>
        </w:rPr>
        <w:t>(2) Pregled i ocjena ponuda su tajni do donošenja odluke Naručitelja</w:t>
      </w:r>
      <w:r>
        <w:rPr>
          <w:rFonts w:ascii="Calibri" w:hAnsi="Calibri"/>
        </w:rPr>
        <w:t>.</w:t>
      </w:r>
    </w:p>
    <w:p w14:paraId="0F85870F" w14:textId="77777777" w:rsidR="00515ED1" w:rsidRDefault="003E5535">
      <w:pPr>
        <w:spacing w:after="120" w:line="300" w:lineRule="atLeast"/>
        <w:jc w:val="both"/>
        <w:rPr>
          <w:rFonts w:ascii="Times New Roman" w:hAnsi="Times New Roman"/>
        </w:rPr>
      </w:pPr>
      <w:r>
        <w:rPr>
          <w:rFonts w:ascii="Calibri" w:eastAsia="Calibri" w:hAnsi="Calibri"/>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w:t>
      </w:r>
    </w:p>
    <w:p w14:paraId="109B16F4" w14:textId="77777777" w:rsidR="00515ED1" w:rsidRDefault="003E5535">
      <w:pPr>
        <w:spacing w:after="120" w:line="300" w:lineRule="atLeast"/>
        <w:jc w:val="both"/>
        <w:rPr>
          <w:rFonts w:ascii="Calibri" w:eastAsia="Calibri" w:hAnsi="Calibri"/>
        </w:rPr>
      </w:pPr>
      <w:r>
        <w:rPr>
          <w:rFonts w:ascii="Calibri" w:eastAsia="Calibri" w:hAnsi="Calibri"/>
        </w:rPr>
        <w:t>(4) Ponudbeni list, troškovnik</w:t>
      </w:r>
      <w:r>
        <w:rPr>
          <w:rFonts w:ascii="Calibri" w:hAnsi="Calibri"/>
        </w:rPr>
        <w:t>,</w:t>
      </w:r>
      <w:r>
        <w:rPr>
          <w:rFonts w:ascii="Calibri" w:eastAsia="Calibri" w:hAnsi="Calibri"/>
        </w:rPr>
        <w:t xml:space="preserve"> jamstvo za ozbiljnost ponude i ESPD obrazac ne smatraju se određenim dokumentima koji nedostaju te Naručitelj ne smije zatražiti ponuditelja da iste dostavi tijekom pregleda i ocjene ponuda.</w:t>
      </w:r>
    </w:p>
    <w:p w14:paraId="28CC5394" w14:textId="77777777" w:rsidR="00515ED1" w:rsidRDefault="003E5535">
      <w:pPr>
        <w:spacing w:after="120" w:line="300" w:lineRule="atLeast"/>
        <w:jc w:val="both"/>
        <w:rPr>
          <w:rFonts w:ascii="Times New Roman" w:hAnsi="Times New Roman"/>
        </w:rPr>
      </w:pPr>
      <w:r>
        <w:rPr>
          <w:rFonts w:ascii="Calibri" w:eastAsia="Calibri" w:hAnsi="Calibri"/>
        </w:rPr>
        <w:t>(5) Navedeno postupanje ne smije dovesti do pregovaranja vezano za kriterij za odabir ponude.</w:t>
      </w:r>
    </w:p>
    <w:p w14:paraId="41AF0C70" w14:textId="77777777" w:rsidR="00515ED1" w:rsidRDefault="00515ED1">
      <w:pPr>
        <w:spacing w:after="120" w:line="300" w:lineRule="atLeast"/>
        <w:jc w:val="both"/>
        <w:rPr>
          <w:rFonts w:ascii="Times New Roman" w:hAnsi="Times New Roman"/>
          <w:b/>
          <w:bCs/>
        </w:rPr>
      </w:pPr>
    </w:p>
    <w:p w14:paraId="737CFCF3"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KRITERIJ ZA ODABIR PONUDA</w:t>
      </w:r>
    </w:p>
    <w:p w14:paraId="1D00F56F"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19</w:t>
      </w:r>
      <w:r>
        <w:rPr>
          <w:rFonts w:ascii="Calibri" w:hAnsi="Calibri"/>
          <w:b w:val="0"/>
          <w:bCs/>
          <w:sz w:val="22"/>
        </w:rPr>
        <w:t>.</w:t>
      </w:r>
    </w:p>
    <w:p w14:paraId="48D4603E" w14:textId="77777777" w:rsidR="00515ED1" w:rsidRDefault="003E5535">
      <w:pPr>
        <w:spacing w:after="120" w:line="300" w:lineRule="atLeast"/>
        <w:jc w:val="both"/>
        <w:rPr>
          <w:rFonts w:ascii="Calibri" w:eastAsia="Calibri" w:hAnsi="Calibri"/>
        </w:rPr>
      </w:pPr>
      <w:r>
        <w:rPr>
          <w:rFonts w:ascii="Calibri" w:eastAsia="Calibri" w:hAnsi="Calibri"/>
        </w:rPr>
        <w:lastRenderedPageBreak/>
        <w:t>(1) Kriterij za odabir valjane ponude može biti:</w:t>
      </w:r>
    </w:p>
    <w:p w14:paraId="167CF7DA" w14:textId="77777777" w:rsidR="00515ED1" w:rsidRDefault="003E5535">
      <w:pPr>
        <w:spacing w:after="120" w:line="300" w:lineRule="atLeast"/>
        <w:jc w:val="both"/>
        <w:rPr>
          <w:rFonts w:ascii="Calibri" w:eastAsia="Calibri" w:hAnsi="Calibri"/>
        </w:rPr>
      </w:pPr>
      <w:r>
        <w:rPr>
          <w:rFonts w:ascii="Calibri" w:eastAsia="Calibri" w:hAnsi="Calibri"/>
        </w:rPr>
        <w:t>- najniža cijena ili</w:t>
      </w:r>
    </w:p>
    <w:p w14:paraId="533D2B0E" w14:textId="77777777" w:rsidR="00515ED1" w:rsidRDefault="003E5535">
      <w:pPr>
        <w:spacing w:after="120" w:line="300" w:lineRule="atLeast"/>
        <w:jc w:val="both"/>
        <w:rPr>
          <w:rFonts w:ascii="Times New Roman" w:hAnsi="Times New Roman"/>
        </w:rPr>
      </w:pPr>
      <w:r>
        <w:rPr>
          <w:rFonts w:ascii="Calibri" w:eastAsia="Calibri" w:hAnsi="Calibri"/>
        </w:rPr>
        <w:t>- ekonomski najpovoljnija ponuda (Naručitelj u pozivu na dostavu ponuda uz cijenu određuje i druge kriterije, zatim relativni značaj svakog pojedinog kriterija i način njegova izračuna).</w:t>
      </w:r>
    </w:p>
    <w:p w14:paraId="6CA98F26" w14:textId="77777777" w:rsidR="00515ED1" w:rsidRDefault="003E5535">
      <w:pPr>
        <w:spacing w:after="120" w:line="300" w:lineRule="atLeast"/>
        <w:jc w:val="both"/>
        <w:rPr>
          <w:rFonts w:ascii="Calibri" w:eastAsia="Calibri" w:hAnsi="Calibri"/>
        </w:rPr>
      </w:pPr>
      <w:r>
        <w:rPr>
          <w:rFonts w:ascii="Calibri" w:eastAsia="Calibri" w:hAnsi="Calibri"/>
        </w:rPr>
        <w:t>(2) U postupku nabave Naručitelj je dužan odbiti ponudu ponuditelja ako utvrdi da je ponuđena cijena:</w:t>
      </w:r>
    </w:p>
    <w:p w14:paraId="3FE5A78E" w14:textId="77777777" w:rsidR="00515ED1" w:rsidRDefault="003E5535">
      <w:pPr>
        <w:spacing w:after="120" w:line="300" w:lineRule="atLeast"/>
        <w:jc w:val="both"/>
        <w:rPr>
          <w:rFonts w:ascii="Calibri" w:eastAsia="Calibri" w:hAnsi="Calibri"/>
        </w:rPr>
      </w:pPr>
      <w:r>
        <w:rPr>
          <w:rFonts w:ascii="Calibri" w:eastAsia="Calibri" w:hAnsi="Calibri"/>
        </w:rPr>
        <w:t>- veća od 25.000,00 eura bez PDV-a za nabavu roba i usluga</w:t>
      </w:r>
      <w:r>
        <w:rPr>
          <w:rFonts w:ascii="Calibri" w:hAnsi="Calibri"/>
        </w:rPr>
        <w:t>,</w:t>
      </w:r>
      <w:r>
        <w:rPr>
          <w:rFonts w:ascii="Calibri" w:eastAsia="Calibri" w:hAnsi="Calibri"/>
        </w:rPr>
        <w:t xml:space="preserve"> odnosno veća od 45.000,00 eura bez PDV-a za nabavu radova u slučaju da jednostavna nabava nije provođena putem javne objave u modulu jednostavne nabave EOJN-a ili</w:t>
      </w:r>
    </w:p>
    <w:p w14:paraId="6859CB13" w14:textId="77777777" w:rsidR="00515ED1" w:rsidRDefault="003E5535">
      <w:pPr>
        <w:spacing w:after="120" w:line="300" w:lineRule="atLeast"/>
        <w:jc w:val="both"/>
        <w:rPr>
          <w:rFonts w:ascii="Times New Roman" w:hAnsi="Times New Roman"/>
        </w:rPr>
      </w:pPr>
      <w:r>
        <w:rPr>
          <w:rFonts w:ascii="Calibri" w:eastAsia="Calibri" w:hAnsi="Calibri"/>
        </w:rPr>
        <w:t>- prelazi zakonske pragove za javnu nabavu.</w:t>
      </w:r>
    </w:p>
    <w:p w14:paraId="57D08599" w14:textId="77777777" w:rsidR="00515ED1" w:rsidRDefault="003E5535">
      <w:pPr>
        <w:spacing w:after="120" w:line="300" w:lineRule="atLeast"/>
        <w:jc w:val="both"/>
        <w:rPr>
          <w:rFonts w:ascii="Times New Roman" w:hAnsi="Times New Roman"/>
        </w:rPr>
      </w:pPr>
      <w:r>
        <w:rPr>
          <w:rFonts w:ascii="Calibri" w:eastAsia="Calibri" w:hAnsi="Calibri"/>
        </w:rPr>
        <w:t>(3) Ako je cijena najpovoljnije ponude veća od procijenjene vrijednosti nabave, ali ne prelazi vrijednosti iz stavka 2. ovog članka, Naručitelj takvu ponudu može prihvatiti ako ima ili će imati osigurana sredstva.</w:t>
      </w:r>
    </w:p>
    <w:p w14:paraId="75A2156C" w14:textId="77777777" w:rsidR="00515ED1" w:rsidRDefault="00515ED1">
      <w:pPr>
        <w:spacing w:after="120" w:line="300" w:lineRule="atLeast"/>
        <w:jc w:val="both"/>
        <w:rPr>
          <w:rFonts w:ascii="Times New Roman" w:hAnsi="Times New Roman"/>
        </w:rPr>
      </w:pPr>
    </w:p>
    <w:p w14:paraId="661CBE14"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RAČUNSKA ISPRAVNOST PONUDE</w:t>
      </w:r>
    </w:p>
    <w:p w14:paraId="77B4EA31"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20</w:t>
      </w:r>
      <w:r>
        <w:rPr>
          <w:rFonts w:ascii="Calibri" w:hAnsi="Calibri"/>
          <w:b w:val="0"/>
          <w:bCs/>
          <w:sz w:val="22"/>
        </w:rPr>
        <w:t>.</w:t>
      </w:r>
    </w:p>
    <w:p w14:paraId="72894D56" w14:textId="77777777" w:rsidR="00515ED1" w:rsidRDefault="003E5535">
      <w:pPr>
        <w:spacing w:after="120" w:line="300" w:lineRule="atLeast"/>
        <w:jc w:val="both"/>
        <w:rPr>
          <w:rFonts w:ascii="Times New Roman" w:hAnsi="Times New Roman"/>
        </w:rPr>
      </w:pPr>
      <w:r>
        <w:rPr>
          <w:rFonts w:ascii="Calibri" w:eastAsia="Calibri" w:hAnsi="Calibri"/>
        </w:rPr>
        <w:t xml:space="preserve">(1) 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1868E00B" w14:textId="77777777" w:rsidR="00515ED1" w:rsidRDefault="00515ED1">
      <w:pPr>
        <w:spacing w:after="120" w:line="300" w:lineRule="atLeast"/>
        <w:jc w:val="both"/>
        <w:rPr>
          <w:rFonts w:ascii="Times New Roman" w:hAnsi="Times New Roman"/>
        </w:rPr>
      </w:pPr>
    </w:p>
    <w:p w14:paraId="0A67CCF5"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ODLUKE NARUČITELJA</w:t>
      </w:r>
    </w:p>
    <w:p w14:paraId="4B2E8701"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21</w:t>
      </w:r>
      <w:r>
        <w:rPr>
          <w:rFonts w:ascii="Calibri" w:hAnsi="Calibri"/>
          <w:b w:val="0"/>
          <w:bCs/>
          <w:sz w:val="22"/>
        </w:rPr>
        <w:t>.</w:t>
      </w:r>
    </w:p>
    <w:p w14:paraId="52FE0D73" w14:textId="77777777" w:rsidR="00515ED1" w:rsidRDefault="003E5535">
      <w:pPr>
        <w:spacing w:after="120" w:line="300" w:lineRule="atLeast"/>
        <w:jc w:val="both"/>
        <w:rPr>
          <w:rFonts w:ascii="Times New Roman" w:hAnsi="Times New Roman"/>
        </w:rPr>
      </w:pPr>
      <w:r>
        <w:rPr>
          <w:rFonts w:ascii="Calibri" w:eastAsia="Calibri" w:hAnsi="Calibri"/>
        </w:rPr>
        <w:t>(1) Zapisnik o otvaranju te zapisnik o pregledu i ocjeni ponuda za nabave čija je procijenjena vrijednost veća od 15.000,00 eura potpisuje Povjerenstvo te predlaže čelniku Naručitelja donošenje odluke o odabiru ili odluke o poništenju postupka</w:t>
      </w:r>
      <w:r>
        <w:rPr>
          <w:rFonts w:ascii="Calibri" w:hAnsi="Calibri"/>
        </w:rPr>
        <w:t>.</w:t>
      </w:r>
    </w:p>
    <w:p w14:paraId="7756D7AE" w14:textId="77777777" w:rsidR="00515ED1" w:rsidRDefault="00515ED1">
      <w:pPr>
        <w:spacing w:after="120" w:line="300" w:lineRule="atLeast"/>
        <w:jc w:val="both"/>
        <w:rPr>
          <w:rFonts w:ascii="Times New Roman" w:hAnsi="Times New Roman"/>
        </w:rPr>
      </w:pPr>
    </w:p>
    <w:p w14:paraId="599D256C"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22</w:t>
      </w:r>
      <w:r>
        <w:rPr>
          <w:rFonts w:ascii="Calibri" w:hAnsi="Calibri"/>
          <w:b w:val="0"/>
          <w:bCs/>
          <w:sz w:val="22"/>
        </w:rPr>
        <w:t>.</w:t>
      </w:r>
    </w:p>
    <w:p w14:paraId="7CB179C5" w14:textId="77777777" w:rsidR="00515ED1" w:rsidRDefault="003E5535">
      <w:pPr>
        <w:spacing w:after="120" w:line="300" w:lineRule="atLeast"/>
        <w:jc w:val="both"/>
        <w:rPr>
          <w:rFonts w:ascii="Times New Roman" w:hAnsi="Times New Roman"/>
          <w:bCs/>
        </w:rPr>
      </w:pPr>
      <w:r>
        <w:rPr>
          <w:rFonts w:ascii="Calibri" w:eastAsia="Calibri" w:hAnsi="Calibri"/>
          <w:bCs/>
        </w:rPr>
        <w:t xml:space="preserve">(1) Naručitelj će odbiti ponude pregledom i ocjenom ponuda ako utvrdi da je ponuda nepravilna, neprihvatljiva ili neprikladna.  </w:t>
      </w:r>
    </w:p>
    <w:p w14:paraId="3F997D18" w14:textId="77777777" w:rsidR="00515ED1" w:rsidRDefault="003E5535">
      <w:pPr>
        <w:spacing w:after="120" w:line="300" w:lineRule="atLeast"/>
        <w:jc w:val="both"/>
        <w:rPr>
          <w:rFonts w:ascii="Calibri" w:eastAsia="Calibri" w:hAnsi="Calibri"/>
        </w:rPr>
      </w:pPr>
      <w:r>
        <w:rPr>
          <w:rFonts w:ascii="Calibri" w:eastAsia="Calibri" w:hAnsi="Calibri"/>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E60C560" w14:textId="77777777" w:rsidR="00515ED1" w:rsidRDefault="003E5535">
      <w:pPr>
        <w:spacing w:after="120" w:line="300" w:lineRule="atLeast"/>
        <w:jc w:val="both"/>
        <w:rPr>
          <w:rFonts w:ascii="Times New Roman" w:hAnsi="Times New Roman"/>
        </w:rPr>
      </w:pPr>
      <w:r>
        <w:rPr>
          <w:rFonts w:ascii="Calibri" w:eastAsia="Calibri" w:hAnsi="Calibri"/>
        </w:rPr>
        <w:t>(3) Neprihvatljiva ponuda je ponuda čija cijena prelazi procijenjenu vrijednost nabave, odnosno osigurana novčana sredstva Naručitelja za nabavu</w:t>
      </w:r>
      <w:r>
        <w:rPr>
          <w:rFonts w:ascii="Calibri" w:hAnsi="Calibri"/>
        </w:rPr>
        <w:t>,</w:t>
      </w:r>
      <w:r>
        <w:rPr>
          <w:rFonts w:ascii="Calibri" w:eastAsia="Calibri" w:hAnsi="Calibri"/>
        </w:rPr>
        <w:t xml:space="preserve"> odnosno pragove određene člankom 19. stavkom 2. ovog Pravilnika ili ponuda ponuditelja koji ne ispunjava kriterije za kvalitativni odabir gospodarskog subjekta ili ponuda ponuditelja za kojeg se utvrdi da je u sukobu interesa</w:t>
      </w:r>
      <w:r>
        <w:rPr>
          <w:rFonts w:ascii="Calibri" w:hAnsi="Calibri"/>
        </w:rPr>
        <w:t>.</w:t>
      </w:r>
    </w:p>
    <w:p w14:paraId="6180F4E6" w14:textId="77777777" w:rsidR="00515ED1" w:rsidRDefault="003E5535">
      <w:pPr>
        <w:spacing w:after="120" w:line="300" w:lineRule="atLeast"/>
        <w:jc w:val="both"/>
        <w:rPr>
          <w:rFonts w:ascii="Times New Roman" w:hAnsi="Times New Roman"/>
        </w:rPr>
      </w:pPr>
      <w:r>
        <w:rPr>
          <w:rFonts w:ascii="Calibri" w:eastAsia="Calibri" w:hAnsi="Calibri"/>
        </w:rPr>
        <w:t>(4) Neprikladna ponuda je ponuda koja u cijelosti ne odgovara potrebama Naručitelja u opisu predmeta nabave, troškovniku ili tehničkim specifikacijama te bez značajnih izmjena ne može zadovoljiti potrebe i zahtjeve iz poziva na dostavu ponuda</w:t>
      </w:r>
      <w:r>
        <w:rPr>
          <w:rFonts w:ascii="Calibri" w:hAnsi="Calibri"/>
        </w:rPr>
        <w:t>.</w:t>
      </w:r>
    </w:p>
    <w:p w14:paraId="2B4013AB" w14:textId="77777777" w:rsidR="00515ED1" w:rsidRDefault="00515ED1">
      <w:pPr>
        <w:spacing w:after="120" w:line="300" w:lineRule="atLeast"/>
        <w:jc w:val="both"/>
        <w:rPr>
          <w:rFonts w:ascii="Times New Roman" w:hAnsi="Times New Roman"/>
        </w:rPr>
      </w:pPr>
    </w:p>
    <w:p w14:paraId="543F411D" w14:textId="77777777" w:rsidR="00515ED1" w:rsidRDefault="00515ED1">
      <w:pPr>
        <w:spacing w:after="120" w:line="300" w:lineRule="atLeast"/>
        <w:jc w:val="both"/>
        <w:rPr>
          <w:rFonts w:ascii="Times New Roman" w:hAnsi="Times New Roman"/>
        </w:rPr>
      </w:pPr>
    </w:p>
    <w:p w14:paraId="19B1E601" w14:textId="77777777" w:rsidR="00515ED1" w:rsidRDefault="00515ED1">
      <w:pPr>
        <w:spacing w:after="120" w:line="300" w:lineRule="atLeast"/>
        <w:jc w:val="both"/>
        <w:rPr>
          <w:rFonts w:ascii="Times New Roman" w:hAnsi="Times New Roman"/>
        </w:rPr>
      </w:pPr>
    </w:p>
    <w:p w14:paraId="58D1807D"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23</w:t>
      </w:r>
      <w:r>
        <w:rPr>
          <w:rFonts w:ascii="Calibri" w:hAnsi="Calibri"/>
          <w:b w:val="0"/>
          <w:bCs/>
          <w:sz w:val="22"/>
        </w:rPr>
        <w:t>.</w:t>
      </w:r>
    </w:p>
    <w:p w14:paraId="783B2A3A" w14:textId="77777777" w:rsidR="00515ED1" w:rsidRDefault="003E5535">
      <w:pPr>
        <w:spacing w:after="120" w:line="300" w:lineRule="atLeast"/>
        <w:jc w:val="both"/>
        <w:rPr>
          <w:rFonts w:ascii="Calibri" w:eastAsia="Calibri" w:hAnsi="Calibri"/>
        </w:rPr>
      </w:pPr>
      <w:r>
        <w:rPr>
          <w:rFonts w:ascii="Calibri" w:eastAsia="Calibri" w:hAnsi="Calibri"/>
        </w:rPr>
        <w:t>(1) Naručitelj može poništiti postupak jednostavne nabave ako postanu poznate okolnosti zbog kojih ne bi došlo do pokretanja postupka jednostavne nabave ili bi došlo do sadržajno drugačijeg poziva da su bile ranije poznate.</w:t>
      </w:r>
    </w:p>
    <w:p w14:paraId="10CFE5B7" w14:textId="77777777" w:rsidR="00515ED1" w:rsidRDefault="003E5535">
      <w:pPr>
        <w:spacing w:after="120" w:line="300" w:lineRule="atLeast"/>
        <w:jc w:val="both"/>
        <w:rPr>
          <w:rFonts w:ascii="Times New Roman" w:hAnsi="Times New Roman"/>
        </w:rPr>
      </w:pPr>
      <w:r>
        <w:rPr>
          <w:rFonts w:ascii="Calibri" w:eastAsia="Calibri" w:hAnsi="Calibri"/>
        </w:rPr>
        <w:t>(2) Naručitelj je obvezan poništiti postupak jednostavne nabave: ako nije pristigla nijedna ponuda</w:t>
      </w:r>
      <w:r>
        <w:rPr>
          <w:rFonts w:ascii="Calibri" w:hAnsi="Calibri"/>
        </w:rPr>
        <w:t>,</w:t>
      </w:r>
      <w:r>
        <w:rPr>
          <w:rFonts w:ascii="Calibri" w:eastAsia="Calibri" w:hAnsi="Calibri"/>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Pr>
          <w:rFonts w:ascii="Calibri" w:hAnsi="Calibri"/>
        </w:rPr>
        <w:t>.</w:t>
      </w:r>
    </w:p>
    <w:p w14:paraId="12AC4DAA" w14:textId="77777777" w:rsidR="00515ED1" w:rsidRDefault="003E5535">
      <w:pPr>
        <w:spacing w:after="120" w:line="300" w:lineRule="atLeast"/>
        <w:jc w:val="both"/>
        <w:rPr>
          <w:rFonts w:ascii="Times New Roman" w:hAnsi="Times New Roman"/>
        </w:rPr>
      </w:pPr>
      <w:r>
        <w:rPr>
          <w:rFonts w:ascii="Calibri" w:eastAsia="Calibri" w:hAnsi="Calibri"/>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772C1E5D" w14:textId="77777777" w:rsidR="00515ED1" w:rsidRDefault="00515ED1">
      <w:pPr>
        <w:spacing w:after="120" w:line="300" w:lineRule="atLeast"/>
        <w:jc w:val="both"/>
        <w:rPr>
          <w:rFonts w:ascii="Times New Roman" w:hAnsi="Times New Roman"/>
        </w:rPr>
      </w:pPr>
    </w:p>
    <w:p w14:paraId="7295CB0C"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24</w:t>
      </w:r>
      <w:r>
        <w:rPr>
          <w:rFonts w:ascii="Calibri" w:hAnsi="Calibri"/>
          <w:b w:val="0"/>
          <w:bCs/>
          <w:sz w:val="22"/>
        </w:rPr>
        <w:t>.</w:t>
      </w:r>
    </w:p>
    <w:p w14:paraId="779B6F89" w14:textId="77777777" w:rsidR="00515ED1" w:rsidRDefault="003E5535">
      <w:pPr>
        <w:spacing w:after="120" w:line="300" w:lineRule="atLeast"/>
        <w:jc w:val="both"/>
        <w:rPr>
          <w:rFonts w:ascii="Calibri" w:eastAsia="Calibri" w:hAnsi="Calibri"/>
        </w:rPr>
      </w:pPr>
      <w:r>
        <w:rPr>
          <w:rFonts w:ascii="Calibri" w:eastAsia="Calibri" w:hAnsi="Calibri"/>
        </w:rPr>
        <w:t>(1) Naručitelj je obvezan istovremeno izvijestiti sve ponuditelje koji su dostavili ponudu o rezultatima pregleda i ocjene ponuda dostavom Odluke o odabiru ili poništenju (u daljnjem tekstu: Odluka).</w:t>
      </w:r>
    </w:p>
    <w:p w14:paraId="2112D56E" w14:textId="77777777" w:rsidR="00515ED1" w:rsidRDefault="003E5535">
      <w:pPr>
        <w:spacing w:after="120" w:line="300" w:lineRule="atLeast"/>
        <w:jc w:val="both"/>
        <w:rPr>
          <w:rFonts w:ascii="Times New Roman" w:hAnsi="Times New Roman"/>
        </w:rPr>
      </w:pPr>
      <w:r>
        <w:rPr>
          <w:rFonts w:ascii="Calibri" w:eastAsia="Calibri" w:hAnsi="Calibri"/>
        </w:rPr>
        <w:t xml:space="preserve">(2) Odluku donosi čelnik Naručitelja najkasnije u roku od 15 (petnaest) dana od dana otvaranja ponuda, osim ako nije drugačije određeno pozivom na dostavu ponuda. </w:t>
      </w:r>
    </w:p>
    <w:p w14:paraId="6A929DC6" w14:textId="77777777" w:rsidR="00515ED1" w:rsidRDefault="003E5535">
      <w:pPr>
        <w:spacing w:after="120" w:line="300" w:lineRule="atLeast"/>
        <w:jc w:val="both"/>
        <w:rPr>
          <w:rFonts w:ascii="Times New Roman" w:hAnsi="Times New Roman"/>
        </w:rPr>
      </w:pPr>
      <w:r>
        <w:rPr>
          <w:rFonts w:ascii="Calibri" w:eastAsia="Calibri" w:hAnsi="Calibri"/>
        </w:rPr>
        <w:t xml:space="preserve">(3) Odluka se objavljuje u EOJN-u i smatra se dostavljena svim sudionicima jednostavne nabave istekom dana u kojem je objavljena. </w:t>
      </w:r>
    </w:p>
    <w:p w14:paraId="15BB9358" w14:textId="77777777" w:rsidR="00515ED1" w:rsidRDefault="003E5535">
      <w:pPr>
        <w:spacing w:after="120" w:line="300" w:lineRule="atLeast"/>
        <w:jc w:val="both"/>
        <w:rPr>
          <w:rFonts w:ascii="Calibri" w:eastAsia="Calibri" w:hAnsi="Calibri"/>
        </w:rPr>
      </w:pPr>
      <w:r>
        <w:rPr>
          <w:rFonts w:ascii="Calibri" w:eastAsia="Calibri" w:hAnsi="Calibri"/>
        </w:rPr>
        <w:t>(4) Odluka postaje izvršna:</w:t>
      </w:r>
    </w:p>
    <w:p w14:paraId="58104559" w14:textId="77777777" w:rsidR="00515ED1" w:rsidRDefault="003E5535">
      <w:pPr>
        <w:spacing w:after="120" w:line="300" w:lineRule="atLeast"/>
        <w:jc w:val="both"/>
        <w:rPr>
          <w:rFonts w:ascii="Times New Roman" w:hAnsi="Times New Roman"/>
        </w:rPr>
      </w:pPr>
      <w:r>
        <w:rPr>
          <w:rFonts w:ascii="Calibri" w:eastAsia="Calibri" w:hAnsi="Calibri"/>
        </w:rPr>
        <w:t>1. objavom Odluke o odabiru u slučaju da je pristigla samo jedna ponuda, odnosno objavom Odluke o poništenju kada nije pristigla niti jedna ponuda</w:t>
      </w:r>
      <w:r>
        <w:rPr>
          <w:rFonts w:ascii="Calibri" w:hAnsi="Calibri"/>
        </w:rPr>
        <w:t>,</w:t>
      </w:r>
    </w:p>
    <w:p w14:paraId="034151E2" w14:textId="77777777" w:rsidR="00515ED1" w:rsidRDefault="003E5535">
      <w:pPr>
        <w:spacing w:after="120" w:line="300" w:lineRule="atLeast"/>
        <w:jc w:val="both"/>
        <w:rPr>
          <w:rFonts w:ascii="Times New Roman" w:hAnsi="Times New Roman"/>
        </w:rPr>
      </w:pPr>
      <w:r>
        <w:rPr>
          <w:rFonts w:ascii="Calibri" w:eastAsia="Calibri" w:hAnsi="Calibri"/>
        </w:rPr>
        <w:t>2. istekom roka za prigovor, ako prigovor nije izjavljen,</w:t>
      </w:r>
    </w:p>
    <w:p w14:paraId="7BEF09D0" w14:textId="77777777" w:rsidR="00515ED1" w:rsidRDefault="003E5535">
      <w:pPr>
        <w:spacing w:after="120" w:line="300" w:lineRule="atLeast"/>
        <w:jc w:val="both"/>
        <w:rPr>
          <w:rFonts w:ascii="Times New Roman" w:hAnsi="Times New Roman"/>
        </w:rPr>
      </w:pPr>
      <w:r>
        <w:rPr>
          <w:rFonts w:ascii="Calibri" w:eastAsia="Calibri" w:hAnsi="Calibri"/>
        </w:rPr>
        <w:t>3. dostavom odluke o prigovoru čelnika Naručitelja kojom se prigovor odbacuje, odbija ili se obustavlja postupak, ako je na Odluku izjavljen prigovor</w:t>
      </w:r>
      <w:r>
        <w:rPr>
          <w:rFonts w:ascii="Calibri" w:hAnsi="Calibri"/>
        </w:rPr>
        <w:t>.</w:t>
      </w:r>
    </w:p>
    <w:p w14:paraId="1C58720B" w14:textId="77777777" w:rsidR="00515ED1" w:rsidRDefault="003E5535">
      <w:pPr>
        <w:spacing w:after="120" w:line="300" w:lineRule="atLeast"/>
        <w:jc w:val="both"/>
        <w:rPr>
          <w:rFonts w:ascii="Calibri" w:eastAsia="Calibri" w:hAnsi="Calibri"/>
        </w:rPr>
      </w:pPr>
      <w:r>
        <w:rPr>
          <w:rFonts w:ascii="Calibri" w:eastAsia="Calibri" w:hAnsi="Calibri"/>
        </w:rPr>
        <w:t>(5) Naručitelj je obvezan nakon donošenja Odluke o odabiru ponovno rangirati ponude te izvršiti provjeru, ne uzimajući u obzir ponudu prvotno odabranog ponuditelja, te na temelju kriterija za odabir ponude donijeti novu Odluku o odabiru ili, ako postoje razlozi</w:t>
      </w:r>
      <w:r>
        <w:rPr>
          <w:rFonts w:ascii="Calibri" w:hAnsi="Calibri"/>
        </w:rPr>
        <w:t>,</w:t>
      </w:r>
      <w:r>
        <w:rPr>
          <w:rFonts w:ascii="Calibri" w:eastAsia="Calibri" w:hAnsi="Calibri"/>
        </w:rPr>
        <w:t xml:space="preserve"> poništiti postupak nabave ako prvotno odabrani ponuditelj:</w:t>
      </w:r>
    </w:p>
    <w:p w14:paraId="081BD5C2" w14:textId="77777777" w:rsidR="00515ED1" w:rsidRDefault="003E5535">
      <w:pPr>
        <w:spacing w:after="120" w:line="300" w:lineRule="atLeast"/>
        <w:jc w:val="both"/>
        <w:rPr>
          <w:rFonts w:ascii="Times New Roman" w:hAnsi="Times New Roman"/>
        </w:rPr>
      </w:pPr>
      <w:r>
        <w:rPr>
          <w:rFonts w:ascii="Calibri" w:eastAsia="Calibri" w:hAnsi="Calibri"/>
        </w:rPr>
        <w:t>1. nije dostavio izjavu o produženju roka valjanosti ponude i jamstvo za ozbiljnost ponude</w:t>
      </w:r>
      <w:r>
        <w:rPr>
          <w:rFonts w:ascii="Calibri" w:hAnsi="Calibri"/>
        </w:rPr>
        <w:t>,</w:t>
      </w:r>
    </w:p>
    <w:p w14:paraId="2EE42B13" w14:textId="77777777" w:rsidR="00515ED1" w:rsidRDefault="003E5535">
      <w:pPr>
        <w:spacing w:after="120" w:line="300" w:lineRule="atLeast"/>
        <w:jc w:val="both"/>
        <w:rPr>
          <w:rFonts w:ascii="Times New Roman" w:hAnsi="Times New Roman"/>
        </w:rPr>
      </w:pPr>
      <w:r>
        <w:rPr>
          <w:rFonts w:ascii="Calibri" w:eastAsia="Calibri" w:hAnsi="Calibri"/>
        </w:rPr>
        <w:t>2. u roku valjanosti odustane od svoje ponude</w:t>
      </w:r>
      <w:r>
        <w:rPr>
          <w:rFonts w:ascii="Calibri" w:hAnsi="Calibri"/>
        </w:rPr>
        <w:t>,</w:t>
      </w:r>
    </w:p>
    <w:p w14:paraId="02554934" w14:textId="77777777" w:rsidR="00515ED1" w:rsidRDefault="003E5535">
      <w:pPr>
        <w:spacing w:after="120" w:line="300" w:lineRule="atLeast"/>
        <w:jc w:val="both"/>
        <w:rPr>
          <w:rFonts w:ascii="Times New Roman" w:hAnsi="Times New Roman"/>
        </w:rPr>
      </w:pPr>
      <w:r>
        <w:rPr>
          <w:rFonts w:ascii="Calibri" w:eastAsia="Calibri" w:hAnsi="Calibri"/>
        </w:rPr>
        <w:t>3. je dostavio neistinite podatke, odnosno podatke koji predstavljaju davanje lažnih, nevjerodostojnih ili krivotvorenih informacija koje mogu utjecati na postupak nabave</w:t>
      </w:r>
      <w:r>
        <w:rPr>
          <w:rFonts w:ascii="Calibri" w:hAnsi="Calibri"/>
        </w:rPr>
        <w:t>,</w:t>
      </w:r>
    </w:p>
    <w:p w14:paraId="1CE60671" w14:textId="77777777" w:rsidR="00515ED1" w:rsidRDefault="003E5535">
      <w:pPr>
        <w:spacing w:after="120" w:line="300" w:lineRule="atLeast"/>
        <w:jc w:val="both"/>
        <w:rPr>
          <w:rFonts w:ascii="Times New Roman" w:hAnsi="Times New Roman"/>
        </w:rPr>
      </w:pPr>
      <w:r>
        <w:rPr>
          <w:rFonts w:ascii="Calibri" w:eastAsia="Calibri" w:hAnsi="Calibri"/>
        </w:rPr>
        <w:t>4. nije dostavio dokaz o ispunjenju posebnih uvjeta za izvršenje ugovora ili dokaz o ispunjavanju uvjeta i zahtjeva koje je potrebno ispuniti sukladno posebnim propisima ili stručnim pravilima, ako su takvi dokazi traženi u pozivu na dostavu ponuda</w:t>
      </w:r>
      <w:r>
        <w:rPr>
          <w:rFonts w:ascii="Calibri" w:hAnsi="Calibri"/>
        </w:rPr>
        <w:t>,</w:t>
      </w:r>
    </w:p>
    <w:p w14:paraId="3F91D985" w14:textId="77777777" w:rsidR="00515ED1" w:rsidRDefault="003E5535">
      <w:pPr>
        <w:spacing w:after="120" w:line="300" w:lineRule="atLeast"/>
        <w:jc w:val="both"/>
        <w:rPr>
          <w:rFonts w:ascii="Calibri" w:eastAsia="Calibri" w:hAnsi="Calibri"/>
        </w:rPr>
      </w:pPr>
      <w:r>
        <w:rPr>
          <w:rFonts w:ascii="Calibri" w:eastAsia="Calibri" w:hAnsi="Calibri"/>
        </w:rPr>
        <w:t>5. je odbio potpisati ugovor o nabavi ili</w:t>
      </w:r>
    </w:p>
    <w:p w14:paraId="5952A433" w14:textId="77777777" w:rsidR="00515ED1" w:rsidRDefault="003E5535">
      <w:pPr>
        <w:spacing w:after="120" w:line="300" w:lineRule="atLeast"/>
        <w:jc w:val="both"/>
        <w:rPr>
          <w:rFonts w:ascii="Times New Roman" w:hAnsi="Times New Roman"/>
        </w:rPr>
      </w:pPr>
      <w:r>
        <w:rPr>
          <w:rFonts w:ascii="Calibri" w:eastAsia="Calibri" w:hAnsi="Calibri"/>
        </w:rPr>
        <w:t>6. nije dostavio jamstvo za uredno ispunjenje ugovora, ako je zahtijevano u pozivu na dostavu ponuda</w:t>
      </w:r>
      <w:r>
        <w:rPr>
          <w:rFonts w:ascii="Calibri" w:hAnsi="Calibri"/>
        </w:rPr>
        <w:t>.</w:t>
      </w:r>
    </w:p>
    <w:p w14:paraId="52720D0C" w14:textId="77777777" w:rsidR="00515ED1" w:rsidRDefault="00515ED1">
      <w:pPr>
        <w:spacing w:after="120" w:line="300" w:lineRule="atLeast"/>
        <w:jc w:val="both"/>
        <w:rPr>
          <w:rFonts w:ascii="Times New Roman" w:hAnsi="Times New Roman"/>
        </w:rPr>
      </w:pPr>
    </w:p>
    <w:p w14:paraId="7C6B5B00" w14:textId="77777777" w:rsidR="00515ED1" w:rsidRDefault="00515ED1">
      <w:pPr>
        <w:spacing w:after="120" w:line="300" w:lineRule="atLeast"/>
        <w:jc w:val="both"/>
        <w:rPr>
          <w:rFonts w:ascii="Times New Roman" w:hAnsi="Times New Roman"/>
        </w:rPr>
      </w:pPr>
    </w:p>
    <w:p w14:paraId="3D8F0071" w14:textId="77777777" w:rsidR="00515ED1" w:rsidRDefault="003E5535">
      <w:pPr>
        <w:pStyle w:val="Naslov1"/>
        <w:spacing w:before="0" w:after="120" w:line="300" w:lineRule="atLeast"/>
        <w:jc w:val="both"/>
        <w:rPr>
          <w:rFonts w:ascii="Times New Roman" w:hAnsi="Times New Roman"/>
          <w:bCs/>
          <w:color w:val="auto"/>
          <w:sz w:val="22"/>
        </w:rPr>
      </w:pPr>
      <w:r>
        <w:rPr>
          <w:rFonts w:ascii="Calibri" w:eastAsia="Calibri" w:hAnsi="Calibri"/>
          <w:bCs/>
          <w:sz w:val="22"/>
        </w:rPr>
        <w:t>ZAHTJEV ZA UVID U DOKUMENTACIJU</w:t>
      </w:r>
    </w:p>
    <w:p w14:paraId="3210C931"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25</w:t>
      </w:r>
      <w:r>
        <w:rPr>
          <w:rFonts w:ascii="Calibri" w:hAnsi="Calibri"/>
          <w:b w:val="0"/>
          <w:sz w:val="22"/>
        </w:rPr>
        <w:t>.</w:t>
      </w:r>
    </w:p>
    <w:p w14:paraId="490323FC" w14:textId="77777777" w:rsidR="00515ED1" w:rsidRDefault="003E5535">
      <w:pPr>
        <w:spacing w:after="120" w:line="300" w:lineRule="atLeast"/>
        <w:jc w:val="both"/>
        <w:rPr>
          <w:rFonts w:ascii="Calibri" w:eastAsia="Calibri" w:hAnsi="Calibri"/>
        </w:rPr>
      </w:pPr>
      <w:r>
        <w:rPr>
          <w:rFonts w:ascii="Calibri" w:eastAsia="Calibri" w:hAnsi="Calibri"/>
        </w:rPr>
        <w:t>(1) Nakon dostave Odluke o odabiru ili poništenju, na zahtjev ponuditelja zaprimljen najkasnije dan prije isteka roka za prigovor, Naručitelj je obvezan najkasnije idući radni dan do 16:00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8884374" w14:textId="77777777" w:rsidR="00515ED1" w:rsidRDefault="003E5535">
      <w:pPr>
        <w:spacing w:after="120" w:line="300" w:lineRule="atLeast"/>
        <w:jc w:val="both"/>
        <w:rPr>
          <w:rFonts w:ascii="Calibri" w:eastAsia="Calibri" w:hAnsi="Calibri"/>
        </w:rPr>
      </w:pPr>
      <w:r>
        <w:rPr>
          <w:rFonts w:ascii="Calibri" w:eastAsia="Calibri" w:hAnsi="Calibri"/>
        </w:rPr>
        <w:t>(2) Na zahtjev ponuditelja za uvid zaprimljen najkasnije dan prije isteka roka za prigovor, Naručitelj je obvezan isti uvid omogućiti najkasnije idući radni dan do 16:00 sati.</w:t>
      </w:r>
    </w:p>
    <w:p w14:paraId="3E9088DD" w14:textId="77777777" w:rsidR="00515ED1" w:rsidRDefault="00515ED1">
      <w:pPr>
        <w:spacing w:after="120" w:line="300" w:lineRule="atLeast"/>
        <w:jc w:val="both"/>
        <w:rPr>
          <w:rFonts w:ascii="Times New Roman" w:hAnsi="Times New Roman"/>
        </w:rPr>
      </w:pPr>
    </w:p>
    <w:p w14:paraId="49DF6A50"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PRAVNA ZAŠTITA</w:t>
      </w:r>
    </w:p>
    <w:p w14:paraId="1AFE6BB6"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26</w:t>
      </w:r>
      <w:r>
        <w:rPr>
          <w:rFonts w:ascii="Calibri" w:hAnsi="Calibri"/>
          <w:b w:val="0"/>
          <w:bCs/>
          <w:sz w:val="22"/>
        </w:rPr>
        <w:t>.</w:t>
      </w:r>
    </w:p>
    <w:p w14:paraId="2D76E721" w14:textId="77777777" w:rsidR="00515ED1" w:rsidRDefault="003E5535">
      <w:pPr>
        <w:spacing w:after="120" w:line="300" w:lineRule="atLeast"/>
        <w:jc w:val="both"/>
        <w:rPr>
          <w:rFonts w:ascii="Calibri" w:eastAsia="Calibri" w:hAnsi="Calibri"/>
        </w:rPr>
      </w:pPr>
      <w:r>
        <w:rPr>
          <w:rFonts w:ascii="Calibri" w:eastAsia="Calibri" w:hAnsi="Calibri"/>
        </w:rPr>
        <w:t xml:space="preserve">(1) Na Odluku u postupku jednostavne nabave čija je procijenjena vrijednost veća od 15.000,00 eura dopušteno je podnijeti prigovor u pisanom obliku čelniku Naručitelja. </w:t>
      </w:r>
    </w:p>
    <w:p w14:paraId="458DB7CD" w14:textId="77777777" w:rsidR="00515ED1" w:rsidRDefault="003E5535">
      <w:pPr>
        <w:spacing w:after="120" w:line="300" w:lineRule="atLeast"/>
        <w:jc w:val="both"/>
        <w:rPr>
          <w:rFonts w:ascii="Times New Roman" w:hAnsi="Times New Roman"/>
        </w:rPr>
      </w:pPr>
      <w:r>
        <w:rPr>
          <w:rFonts w:ascii="Calibri" w:eastAsia="Calibri" w:hAnsi="Calibri"/>
        </w:rPr>
        <w:t>(2) Pravo na prigovor ima svaki gospodarski subjekt koji ima ili je imao pravni interes za dobivanje određenog ugovora o jednostavnoj nabavi ili projektnog natječaja i koji je pretrpio ili bi mogao pretrpjeti štetu od navodnoga kršenja subjektivnih prava</w:t>
      </w:r>
      <w:r>
        <w:rPr>
          <w:rFonts w:ascii="Calibri" w:hAnsi="Calibri"/>
        </w:rPr>
        <w:t>.</w:t>
      </w:r>
    </w:p>
    <w:p w14:paraId="68D11301" w14:textId="77777777" w:rsidR="00515ED1" w:rsidRDefault="003E5535">
      <w:pPr>
        <w:spacing w:after="120" w:line="300" w:lineRule="atLeast"/>
        <w:jc w:val="both"/>
        <w:rPr>
          <w:rFonts w:ascii="Calibri" w:eastAsia="Calibri" w:hAnsi="Calibri"/>
        </w:rPr>
      </w:pPr>
      <w:r>
        <w:rPr>
          <w:rFonts w:ascii="Calibri" w:eastAsia="Calibri" w:hAnsi="Calibri"/>
        </w:rPr>
        <w:t>(3) Prigovor se izjavljuje čelniku Naručitelja elektroničkim sredstvima komunikacije putem EOJN-a u roku od 5 dana od primitka Odluke, a u suprotnom će se prigovor odbaciti.</w:t>
      </w:r>
    </w:p>
    <w:p w14:paraId="37D2FDE8" w14:textId="77777777" w:rsidR="00515ED1" w:rsidRDefault="00515ED1">
      <w:pPr>
        <w:spacing w:after="120" w:line="300" w:lineRule="atLeast"/>
        <w:jc w:val="both"/>
        <w:rPr>
          <w:rFonts w:ascii="Calibri" w:eastAsia="Calibri" w:hAnsi="Calibri"/>
        </w:rPr>
      </w:pPr>
    </w:p>
    <w:p w14:paraId="34638061" w14:textId="77777777" w:rsidR="00515ED1" w:rsidRDefault="003E5535">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 xml:space="preserve">Članak 27. </w:t>
      </w:r>
    </w:p>
    <w:p w14:paraId="6840CD92" w14:textId="77777777" w:rsidR="00515ED1" w:rsidRDefault="003E5535">
      <w:pPr>
        <w:spacing w:after="120" w:line="300" w:lineRule="atLeast"/>
        <w:jc w:val="both"/>
        <w:rPr>
          <w:rFonts w:ascii="Calibri" w:eastAsia="Calibri" w:hAnsi="Calibri"/>
        </w:rPr>
      </w:pPr>
      <w:r>
        <w:rPr>
          <w:rFonts w:ascii="Calibri" w:eastAsia="Calibri" w:hAnsi="Calibri"/>
        </w:rPr>
        <w:t>(1) Podnositelj prigovora može odustati od prigovora sve do otpreme odluke o prigovoru.</w:t>
      </w:r>
    </w:p>
    <w:p w14:paraId="191B4D0F" w14:textId="77777777" w:rsidR="00515ED1" w:rsidRDefault="003E5535">
      <w:pPr>
        <w:spacing w:after="120" w:line="300" w:lineRule="atLeast"/>
        <w:jc w:val="both"/>
        <w:rPr>
          <w:rFonts w:ascii="Calibri" w:eastAsia="Calibri" w:hAnsi="Calibri"/>
        </w:rPr>
      </w:pPr>
      <w:r>
        <w:rPr>
          <w:rFonts w:ascii="Calibri" w:eastAsia="Calibri" w:hAnsi="Calibri"/>
        </w:rPr>
        <w:t>(2) Odustanak od prigovora ne može se opozvati.</w:t>
      </w:r>
    </w:p>
    <w:p w14:paraId="4767E4F5" w14:textId="77777777" w:rsidR="00515ED1" w:rsidRDefault="003E5535">
      <w:pPr>
        <w:spacing w:after="120" w:line="300" w:lineRule="atLeast"/>
        <w:jc w:val="both"/>
        <w:rPr>
          <w:rFonts w:ascii="Calibri" w:eastAsia="Calibri" w:hAnsi="Calibri"/>
        </w:rPr>
      </w:pPr>
      <w:r>
        <w:rPr>
          <w:rFonts w:ascii="Calibri" w:eastAsia="Calibri" w:hAnsi="Calibri"/>
        </w:rPr>
        <w:t>(3) Ako podnositelj prigovora odustane od prigovora, odgovorna osoba Naručitelja će obustaviti postupak.</w:t>
      </w:r>
    </w:p>
    <w:p w14:paraId="77C760CB" w14:textId="77777777" w:rsidR="00515ED1" w:rsidRDefault="00515ED1">
      <w:pPr>
        <w:spacing w:after="120" w:line="300" w:lineRule="atLeast"/>
        <w:jc w:val="center"/>
        <w:rPr>
          <w:rFonts w:ascii="Times New Roman" w:hAnsi="Times New Roman"/>
        </w:rPr>
      </w:pPr>
    </w:p>
    <w:p w14:paraId="36D94B20" w14:textId="77777777" w:rsidR="00515ED1" w:rsidRDefault="003E5535">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Članak 28.</w:t>
      </w:r>
    </w:p>
    <w:p w14:paraId="4923DC5F" w14:textId="77777777" w:rsidR="00515ED1" w:rsidRDefault="003E5535">
      <w:pPr>
        <w:spacing w:after="120" w:line="300" w:lineRule="atLeast"/>
        <w:jc w:val="both"/>
        <w:rPr>
          <w:rFonts w:ascii="Calibri" w:eastAsia="Calibri" w:hAnsi="Calibri"/>
        </w:rPr>
      </w:pPr>
      <w:r>
        <w:rPr>
          <w:rFonts w:ascii="Calibri" w:eastAsia="Calibri" w:hAnsi="Calibri"/>
        </w:rPr>
        <w:t>(1) Čelnik Naručitelja u postupku po prigovoru može:</w:t>
      </w:r>
    </w:p>
    <w:p w14:paraId="7FCA08DE" w14:textId="77777777" w:rsidR="00515ED1" w:rsidRDefault="003E5535">
      <w:pPr>
        <w:spacing w:after="120" w:line="300" w:lineRule="atLeast"/>
        <w:jc w:val="both"/>
        <w:rPr>
          <w:rFonts w:ascii="Times New Roman" w:hAnsi="Times New Roman"/>
        </w:rPr>
      </w:pPr>
      <w:r>
        <w:rPr>
          <w:rFonts w:ascii="Calibri" w:eastAsia="Calibri" w:hAnsi="Calibri"/>
        </w:rPr>
        <w:t>1. obustaviti postupak</w:t>
      </w:r>
      <w:r>
        <w:rPr>
          <w:rFonts w:ascii="Calibri" w:hAnsi="Calibri"/>
        </w:rPr>
        <w:t>,</w:t>
      </w:r>
    </w:p>
    <w:p w14:paraId="04C31D1F" w14:textId="77777777" w:rsidR="00515ED1" w:rsidRDefault="003E5535">
      <w:pPr>
        <w:spacing w:after="120" w:line="300" w:lineRule="atLeast"/>
        <w:jc w:val="both"/>
        <w:rPr>
          <w:rFonts w:ascii="Times New Roman" w:hAnsi="Times New Roman"/>
        </w:rPr>
      </w:pPr>
      <w:r>
        <w:rPr>
          <w:rFonts w:ascii="Calibri" w:eastAsia="Calibri" w:hAnsi="Calibri"/>
        </w:rPr>
        <w:t>2. odbaciti prigovor zbog nedopuštenosti, nepravodobnosti, nedostatka pravnog interesa i zbog toga što je izjavljena od neovlaštene osobe</w:t>
      </w:r>
      <w:r>
        <w:rPr>
          <w:rFonts w:ascii="Calibri" w:hAnsi="Calibri"/>
        </w:rPr>
        <w:t>,</w:t>
      </w:r>
    </w:p>
    <w:p w14:paraId="4C40D41A" w14:textId="77777777" w:rsidR="00515ED1" w:rsidRDefault="003E5535">
      <w:pPr>
        <w:spacing w:after="120" w:line="300" w:lineRule="atLeast"/>
        <w:jc w:val="both"/>
        <w:rPr>
          <w:rFonts w:ascii="Times New Roman" w:hAnsi="Times New Roman"/>
        </w:rPr>
      </w:pPr>
      <w:r>
        <w:rPr>
          <w:rFonts w:ascii="Calibri" w:eastAsia="Calibri" w:hAnsi="Calibri"/>
        </w:rPr>
        <w:t>3. odbiti prigovor,</w:t>
      </w:r>
    </w:p>
    <w:p w14:paraId="6E15B8DE" w14:textId="77777777" w:rsidR="00515ED1" w:rsidRDefault="003E5535">
      <w:pPr>
        <w:spacing w:after="120" w:line="300" w:lineRule="atLeast"/>
        <w:jc w:val="both"/>
        <w:rPr>
          <w:rFonts w:ascii="Times New Roman" w:hAnsi="Times New Roman"/>
        </w:rPr>
      </w:pPr>
      <w:r>
        <w:rPr>
          <w:rFonts w:ascii="Calibri" w:eastAsia="Calibri" w:hAnsi="Calibri"/>
        </w:rPr>
        <w:t>4. usvojiti prigovor te u tom slučaju poništiti odluku ili postupak</w:t>
      </w:r>
      <w:r>
        <w:rPr>
          <w:rFonts w:ascii="Calibri" w:hAnsi="Calibri"/>
        </w:rPr>
        <w:t>.</w:t>
      </w:r>
      <w:r>
        <w:rPr>
          <w:rFonts w:ascii="Calibri" w:eastAsia="Calibri" w:hAnsi="Calibri"/>
        </w:rPr>
        <w:t xml:space="preserve"> </w:t>
      </w:r>
    </w:p>
    <w:p w14:paraId="52620B2B" w14:textId="77777777" w:rsidR="00515ED1" w:rsidRDefault="003E5535">
      <w:pPr>
        <w:spacing w:after="120" w:line="300" w:lineRule="atLeast"/>
        <w:jc w:val="both"/>
        <w:rPr>
          <w:rFonts w:ascii="Calibri" w:eastAsia="Calibri" w:hAnsi="Calibri"/>
        </w:rPr>
      </w:pPr>
      <w:r>
        <w:rPr>
          <w:rFonts w:ascii="Calibri" w:eastAsia="Calibri" w:hAnsi="Calibri"/>
        </w:rPr>
        <w:t xml:space="preserve">(2) Odluka o prigovoru mora biti obrazložena. </w:t>
      </w:r>
    </w:p>
    <w:p w14:paraId="16534777" w14:textId="77777777" w:rsidR="00515ED1" w:rsidRDefault="003E5535">
      <w:pPr>
        <w:spacing w:after="120" w:line="300" w:lineRule="atLeast"/>
        <w:jc w:val="both"/>
        <w:rPr>
          <w:rFonts w:ascii="Calibri" w:eastAsia="Calibri" w:hAnsi="Calibri"/>
        </w:rPr>
      </w:pPr>
      <w:r>
        <w:rPr>
          <w:rFonts w:ascii="Calibri" w:eastAsia="Calibri" w:hAnsi="Calibri"/>
        </w:rPr>
        <w:t>(3) Odluka o prigovoru dostavlja se objavom u EOJN-u.</w:t>
      </w:r>
    </w:p>
    <w:p w14:paraId="13E967B7" w14:textId="77777777" w:rsidR="00515ED1" w:rsidRDefault="003E5535">
      <w:pPr>
        <w:spacing w:after="120" w:line="300" w:lineRule="atLeast"/>
        <w:jc w:val="both"/>
        <w:rPr>
          <w:rFonts w:ascii="Calibri" w:eastAsia="Calibri" w:hAnsi="Calibri"/>
        </w:rPr>
      </w:pPr>
      <w:r>
        <w:rPr>
          <w:rFonts w:ascii="Calibri" w:eastAsia="Calibri" w:hAnsi="Calibri"/>
        </w:rPr>
        <w:lastRenderedPageBreak/>
        <w:t>(4) Postupak po prigovoru nije upravni postupak te protiv takve odluke nije dopuštena žalba niti je moguće pokrenuti upravni spor.</w:t>
      </w:r>
    </w:p>
    <w:p w14:paraId="7C3C95E4" w14:textId="77777777" w:rsidR="00515ED1" w:rsidRDefault="00515ED1">
      <w:pPr>
        <w:spacing w:line="300" w:lineRule="atLeast"/>
        <w:jc w:val="both"/>
        <w:rPr>
          <w:rFonts w:ascii="Times New Roman" w:hAnsi="Times New Roman"/>
        </w:rPr>
      </w:pPr>
    </w:p>
    <w:p w14:paraId="3B4F57CB" w14:textId="77777777" w:rsidR="00515ED1" w:rsidRDefault="00515ED1">
      <w:pPr>
        <w:spacing w:line="300" w:lineRule="atLeast"/>
        <w:jc w:val="both"/>
        <w:rPr>
          <w:rFonts w:ascii="Times New Roman" w:hAnsi="Times New Roman"/>
        </w:rPr>
      </w:pPr>
    </w:p>
    <w:p w14:paraId="6DE7EC45" w14:textId="77777777" w:rsidR="00515ED1" w:rsidRDefault="003E5535">
      <w:pPr>
        <w:pStyle w:val="Naslov1"/>
        <w:spacing w:before="0" w:after="120" w:line="300" w:lineRule="atLeast"/>
        <w:jc w:val="both"/>
        <w:rPr>
          <w:rFonts w:ascii="Times New Roman" w:hAnsi="Times New Roman"/>
          <w:bCs/>
          <w:color w:val="auto"/>
          <w:sz w:val="22"/>
        </w:rPr>
      </w:pPr>
      <w:r>
        <w:rPr>
          <w:rFonts w:ascii="Calibri" w:eastAsia="Calibri" w:hAnsi="Calibri"/>
          <w:bCs/>
          <w:sz w:val="22"/>
        </w:rPr>
        <w:t>UGOVOR O JEDNOSTAVNOJ NABAVI</w:t>
      </w:r>
    </w:p>
    <w:p w14:paraId="756017FC"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29</w:t>
      </w:r>
      <w:r>
        <w:rPr>
          <w:rFonts w:ascii="Calibri" w:hAnsi="Calibri"/>
          <w:b w:val="0"/>
          <w:sz w:val="22"/>
        </w:rPr>
        <w:t>.</w:t>
      </w:r>
    </w:p>
    <w:p w14:paraId="028527BF" w14:textId="77777777" w:rsidR="00515ED1" w:rsidRDefault="003E5535">
      <w:pPr>
        <w:spacing w:after="120" w:line="300" w:lineRule="atLeast"/>
        <w:jc w:val="both"/>
        <w:rPr>
          <w:rFonts w:ascii="Times New Roman" w:hAnsi="Times New Roman"/>
        </w:rPr>
      </w:pPr>
      <w:r>
        <w:rPr>
          <w:rFonts w:ascii="Calibri" w:eastAsia="Calibri" w:hAnsi="Calibri"/>
        </w:rPr>
        <w:t>(1) S odabranim ponuditeljem sklapa se ugovor o jednostavnoj nabavi nakon izvršnosti odluke o odabiru</w:t>
      </w:r>
      <w:r>
        <w:rPr>
          <w:rFonts w:ascii="Calibri" w:hAnsi="Calibri"/>
        </w:rPr>
        <w:t>.</w:t>
      </w:r>
    </w:p>
    <w:p w14:paraId="49526DFA" w14:textId="77777777" w:rsidR="00515ED1" w:rsidRDefault="003E5535">
      <w:pPr>
        <w:spacing w:after="120" w:line="300" w:lineRule="atLeast"/>
        <w:jc w:val="both"/>
        <w:rPr>
          <w:rFonts w:ascii="Times New Roman" w:hAnsi="Times New Roman"/>
        </w:rPr>
      </w:pPr>
      <w:r>
        <w:rPr>
          <w:rFonts w:ascii="Calibri" w:eastAsia="Calibri" w:hAnsi="Calibri"/>
        </w:rPr>
        <w:t>(2) Ugovorne strane izvršavaju ugovor o nabavi u skladu s uvjetima određenima u pozivu na dostavu ponuda i odabranom ponudom.</w:t>
      </w:r>
    </w:p>
    <w:p w14:paraId="7A51F460" w14:textId="77777777" w:rsidR="00515ED1" w:rsidRDefault="003E5535">
      <w:pPr>
        <w:spacing w:after="120" w:line="300" w:lineRule="atLeast"/>
        <w:jc w:val="both"/>
        <w:rPr>
          <w:rFonts w:ascii="Calibri" w:eastAsia="Calibri" w:hAnsi="Calibri"/>
        </w:rPr>
      </w:pPr>
      <w:r>
        <w:rPr>
          <w:rFonts w:ascii="Calibri" w:eastAsia="Calibri" w:hAnsi="Calibri"/>
        </w:rPr>
        <w:t>(3) Izvršenje ugovora prati i kontrolira upravno tijelo koje je pokrenulo nabavu, odnosno druga osoba koju odredi pročelnik nadležnog upravnog tijela.</w:t>
      </w:r>
    </w:p>
    <w:p w14:paraId="3518EE94" w14:textId="77777777" w:rsidR="00515ED1" w:rsidRDefault="003E5535">
      <w:pPr>
        <w:spacing w:after="120" w:line="300" w:lineRule="atLeast"/>
        <w:jc w:val="both"/>
        <w:rPr>
          <w:rFonts w:ascii="Calibri" w:eastAsia="Calibri" w:hAnsi="Calibri"/>
        </w:rPr>
      </w:pPr>
      <w:r>
        <w:rPr>
          <w:rFonts w:ascii="Calibri" w:eastAsia="Calibri" w:hAnsi="Calibri"/>
        </w:rPr>
        <w:t xml:space="preserve">(4) Podatci o izvršenju ugovora dostavljaju se Upravnom odjelu za financije za potrebe praćenja ugovora i unošenja u registar ugovora.  </w:t>
      </w:r>
    </w:p>
    <w:p w14:paraId="1885663B" w14:textId="77777777" w:rsidR="00515ED1" w:rsidRDefault="00515ED1">
      <w:pPr>
        <w:spacing w:after="120" w:line="300" w:lineRule="atLeast"/>
        <w:jc w:val="both"/>
        <w:rPr>
          <w:rFonts w:ascii="Calibri" w:eastAsia="Calibri" w:hAnsi="Calibri"/>
        </w:rPr>
      </w:pPr>
    </w:p>
    <w:p w14:paraId="50AF9D54" w14:textId="77777777" w:rsidR="00515ED1" w:rsidRDefault="003E5535">
      <w:pPr>
        <w:pStyle w:val="Naslov1"/>
        <w:spacing w:before="0" w:after="120" w:line="300" w:lineRule="atLeast"/>
        <w:jc w:val="both"/>
        <w:rPr>
          <w:rFonts w:ascii="Times New Roman" w:hAnsi="Times New Roman"/>
          <w:bCs/>
          <w:color w:val="auto"/>
          <w:sz w:val="22"/>
        </w:rPr>
      </w:pPr>
      <w:r>
        <w:rPr>
          <w:rFonts w:ascii="Calibri" w:eastAsia="Calibri" w:hAnsi="Calibri"/>
          <w:bCs/>
          <w:sz w:val="22"/>
        </w:rPr>
        <w:t>IZMJENE UGOVORA O JEDNOSTAVNOJ NABAVI</w:t>
      </w:r>
    </w:p>
    <w:p w14:paraId="7C338CAF"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30</w:t>
      </w:r>
      <w:r>
        <w:rPr>
          <w:rFonts w:ascii="Calibri" w:hAnsi="Calibri"/>
          <w:b w:val="0"/>
          <w:sz w:val="22"/>
        </w:rPr>
        <w:t>.</w:t>
      </w:r>
    </w:p>
    <w:p w14:paraId="60A9085D" w14:textId="77777777" w:rsidR="00515ED1" w:rsidRDefault="003E5535">
      <w:pPr>
        <w:spacing w:after="120" w:line="300" w:lineRule="atLeast"/>
        <w:jc w:val="both"/>
        <w:rPr>
          <w:rFonts w:ascii="Times New Roman" w:hAnsi="Times New Roman"/>
        </w:rPr>
      </w:pPr>
      <w:r>
        <w:rPr>
          <w:rFonts w:ascii="Calibri" w:eastAsia="Calibri" w:hAnsi="Calibri"/>
        </w:rPr>
        <w:t>(1) Naručitelj smije izmijeniti ugovor o jednostavnoj nabavi tijekom njegova trajanja bez provođenja novog postupka jednostavne nabave uz odgovarajuću primjenu članaka 315. – 320. ZJN-a</w:t>
      </w:r>
      <w:r>
        <w:rPr>
          <w:rFonts w:ascii="Calibri" w:hAnsi="Calibri"/>
        </w:rPr>
        <w:t>.</w:t>
      </w:r>
    </w:p>
    <w:p w14:paraId="4FB2BC1D" w14:textId="77777777" w:rsidR="00515ED1" w:rsidRDefault="003E5535">
      <w:pPr>
        <w:spacing w:after="120" w:line="300" w:lineRule="atLeast"/>
        <w:jc w:val="both"/>
        <w:rPr>
          <w:rFonts w:ascii="Times New Roman" w:hAnsi="Times New Roman"/>
        </w:rPr>
      </w:pPr>
      <w:r>
        <w:rPr>
          <w:rFonts w:ascii="Calibri" w:eastAsia="Calibri" w:hAnsi="Calibri"/>
        </w:rPr>
        <w:t>(2) Izmjene ugovora o nabavi Naručitelj je obvezan objaviti u registru ugovora u roku od 30 dana od dana izmjene ugovora.</w:t>
      </w:r>
    </w:p>
    <w:p w14:paraId="16E786B2" w14:textId="77777777" w:rsidR="00515ED1" w:rsidRDefault="003E5535">
      <w:pPr>
        <w:spacing w:after="120" w:line="300" w:lineRule="atLeast"/>
        <w:jc w:val="both"/>
        <w:rPr>
          <w:rFonts w:ascii="Calibri" w:eastAsia="Calibri" w:hAnsi="Calibri"/>
        </w:rPr>
      </w:pPr>
      <w:r>
        <w:rPr>
          <w:rFonts w:ascii="Calibri" w:eastAsia="Calibri" w:hAnsi="Calibri"/>
        </w:rPr>
        <w:t>(3) Neovisno o pravilima izmjene ugovora, izmjena ugovora o jednostavnoj nabavi nije dopuštena ako bi rezultirala promjenom cijene koja bi:</w:t>
      </w:r>
    </w:p>
    <w:p w14:paraId="4B270C31" w14:textId="77777777" w:rsidR="00515ED1" w:rsidRDefault="003E5535">
      <w:pPr>
        <w:spacing w:after="120" w:line="300" w:lineRule="atLeast"/>
        <w:jc w:val="both"/>
        <w:rPr>
          <w:rFonts w:ascii="Calibri" w:eastAsia="Calibri" w:hAnsi="Calibri"/>
          <w:bCs/>
        </w:rPr>
      </w:pPr>
      <w:r>
        <w:rPr>
          <w:rFonts w:ascii="Calibri" w:eastAsia="Calibri" w:hAnsi="Calibri"/>
        </w:rPr>
        <w:t>- za ugovor o jednostavnoj nabavi kojoj je prethodio postupak predviđen za nabave vrijednosti do 15.000,00 eura, prešla vrijednost ugovora od 15.000,00 eura bez PDV-</w:t>
      </w:r>
      <w:r>
        <w:rPr>
          <w:rFonts w:ascii="Calibri" w:eastAsia="Calibri" w:hAnsi="Calibri"/>
          <w:bCs/>
        </w:rPr>
        <w:t>a,</w:t>
      </w:r>
    </w:p>
    <w:p w14:paraId="340B901D" w14:textId="77777777" w:rsidR="00515ED1" w:rsidRDefault="003E5535">
      <w:pPr>
        <w:spacing w:after="120" w:line="300" w:lineRule="atLeast"/>
        <w:jc w:val="both"/>
        <w:rPr>
          <w:rFonts w:ascii="Calibri" w:eastAsia="Calibri" w:hAnsi="Calibri"/>
          <w:bCs/>
        </w:rPr>
      </w:pPr>
      <w:r>
        <w:rPr>
          <w:rFonts w:ascii="Calibri" w:eastAsia="Calibri" w:hAnsi="Calibri"/>
          <w:bCs/>
        </w:rPr>
        <w:t>- za ugovor o jednostavnoj nabavi robe i usluga čija je procijenjena vrijednost nabave bila jednaka ili manja od 25.000,00 eura, prešla vrijednost ugovora od 25.000,00 eura bez PDV-a, a postupak nije proveden javnom objavom u EOJN-u,</w:t>
      </w:r>
    </w:p>
    <w:p w14:paraId="3AA479FC" w14:textId="77777777" w:rsidR="00515ED1" w:rsidRDefault="003E5535">
      <w:pPr>
        <w:spacing w:after="120" w:line="300" w:lineRule="atLeast"/>
        <w:jc w:val="both"/>
        <w:rPr>
          <w:rFonts w:ascii="Calibri" w:eastAsia="Calibri" w:hAnsi="Calibri"/>
          <w:bCs/>
        </w:rPr>
      </w:pPr>
      <w:r>
        <w:rPr>
          <w:rFonts w:ascii="Calibri" w:eastAsia="Calibri" w:hAnsi="Calibri"/>
          <w:bCs/>
        </w:rPr>
        <w:t>- za ugovor o jednostavnoj nabavi radova čija je procijenjena vrijednost nabave bila jednaka ili manja od 45</w:t>
      </w:r>
      <w:r>
        <w:rPr>
          <w:rFonts w:ascii="Calibri" w:hAnsi="Calibri"/>
          <w:bCs/>
        </w:rPr>
        <w:t>.000,00</w:t>
      </w:r>
      <w:r>
        <w:rPr>
          <w:rFonts w:ascii="Calibri" w:eastAsia="Calibri" w:hAnsi="Calibri"/>
          <w:bCs/>
        </w:rPr>
        <w:t xml:space="preserve"> eura, prešla vrijednost ugovora od 45.000,00 eura bez PDV-a, a postupak nije proveden javnom objavom u EOJN-u,</w:t>
      </w:r>
    </w:p>
    <w:p w14:paraId="52E87D08" w14:textId="77777777" w:rsidR="00515ED1" w:rsidRDefault="003E5535">
      <w:pPr>
        <w:spacing w:after="120" w:line="300" w:lineRule="atLeast"/>
        <w:jc w:val="both"/>
        <w:rPr>
          <w:rFonts w:ascii="Calibri" w:eastAsia="Calibri" w:hAnsi="Calibri"/>
          <w:bCs/>
        </w:rPr>
      </w:pPr>
      <w:r>
        <w:rPr>
          <w:rFonts w:ascii="Calibri" w:eastAsia="Calibri" w:hAnsi="Calibri"/>
          <w:bCs/>
        </w:rPr>
        <w:t>- u svakom slučaju prešla zakonski prag za primjenu javne nabave.</w:t>
      </w:r>
    </w:p>
    <w:p w14:paraId="3C11767F" w14:textId="77777777" w:rsidR="00515ED1" w:rsidRDefault="00515ED1">
      <w:pPr>
        <w:spacing w:after="120" w:line="300" w:lineRule="atLeast"/>
        <w:jc w:val="both"/>
        <w:rPr>
          <w:rFonts w:ascii="Times New Roman" w:hAnsi="Times New Roman"/>
        </w:rPr>
      </w:pPr>
    </w:p>
    <w:p w14:paraId="04FBB0C5"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ELEKTRONIČKA DRAŽBA</w:t>
      </w:r>
    </w:p>
    <w:p w14:paraId="46B925BF" w14:textId="77777777" w:rsidR="00515ED1" w:rsidRDefault="003E5535">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Članak 31.</w:t>
      </w:r>
    </w:p>
    <w:p w14:paraId="47E9E25C" w14:textId="77777777" w:rsidR="00515ED1" w:rsidRDefault="003E5535">
      <w:pPr>
        <w:spacing w:after="120" w:line="300" w:lineRule="atLeast"/>
        <w:jc w:val="both"/>
        <w:rPr>
          <w:rFonts w:ascii="Calibri" w:eastAsia="Calibri" w:hAnsi="Calibri"/>
        </w:rPr>
      </w:pPr>
      <w:r>
        <w:rPr>
          <w:rFonts w:ascii="Calibri" w:eastAsia="Calibri" w:hAnsi="Calibri"/>
        </w:rPr>
        <w:t>(1) Naručitelj može odrediti da sklapanju ugovora o jednostavnoj nabavi prethodi elektronička dražba, ako je poziv na dostavu ponude objavio u EOJN-u, ako se sadržaj poziva na dostavu ponude, a posebno tehničke specifikacije predmeta nabave mogu precizno utvrditi.</w:t>
      </w:r>
    </w:p>
    <w:p w14:paraId="729DB252" w14:textId="77777777" w:rsidR="00515ED1" w:rsidRDefault="003E5535">
      <w:pPr>
        <w:spacing w:after="120" w:line="300" w:lineRule="atLeast"/>
        <w:jc w:val="both"/>
        <w:rPr>
          <w:rFonts w:ascii="Times New Roman" w:hAnsi="Times New Roman"/>
        </w:rPr>
      </w:pPr>
      <w:r>
        <w:rPr>
          <w:rFonts w:ascii="Calibri" w:eastAsia="Calibri" w:hAnsi="Calibri"/>
        </w:rPr>
        <w:t>(2) Naručitelj je obvezan osigurati da je provođenje elektroničke dražbe tijekom svih faza dokumentirano u cijelosti.</w:t>
      </w:r>
    </w:p>
    <w:p w14:paraId="26CED7E5" w14:textId="77777777" w:rsidR="00515ED1" w:rsidRDefault="00515ED1">
      <w:pPr>
        <w:spacing w:after="120" w:line="300" w:lineRule="atLeast"/>
        <w:jc w:val="both"/>
        <w:rPr>
          <w:rFonts w:ascii="Times New Roman" w:hAnsi="Times New Roman"/>
        </w:rPr>
      </w:pPr>
    </w:p>
    <w:p w14:paraId="683D3971" w14:textId="77777777" w:rsidR="00515ED1" w:rsidRDefault="00515ED1">
      <w:pPr>
        <w:spacing w:after="120" w:line="300" w:lineRule="atLeast"/>
        <w:jc w:val="both"/>
        <w:rPr>
          <w:rFonts w:ascii="Times New Roman" w:hAnsi="Times New Roman"/>
        </w:rPr>
      </w:pPr>
    </w:p>
    <w:p w14:paraId="0FD1884F" w14:textId="77777777" w:rsidR="00515ED1" w:rsidRDefault="003E5535">
      <w:pPr>
        <w:pStyle w:val="Naslov1"/>
        <w:spacing w:before="0" w:after="120" w:line="300" w:lineRule="atLeast"/>
        <w:jc w:val="both"/>
        <w:rPr>
          <w:rFonts w:ascii="Times New Roman" w:hAnsi="Times New Roman"/>
          <w:bCs/>
          <w:color w:val="auto"/>
          <w:sz w:val="22"/>
        </w:rPr>
      </w:pPr>
      <w:r>
        <w:rPr>
          <w:rFonts w:ascii="Calibri" w:eastAsia="Calibri" w:hAnsi="Calibri"/>
          <w:bCs/>
          <w:sz w:val="22"/>
        </w:rPr>
        <w:t>PROJEKTNI NATJEČAJ</w:t>
      </w:r>
    </w:p>
    <w:p w14:paraId="7466F385"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32.</w:t>
      </w:r>
    </w:p>
    <w:p w14:paraId="2C9937B1" w14:textId="77777777" w:rsidR="00515ED1" w:rsidRDefault="003E5535">
      <w:pPr>
        <w:spacing w:after="120" w:line="300" w:lineRule="atLeast"/>
        <w:jc w:val="both"/>
        <w:rPr>
          <w:rFonts w:ascii="Calibri" w:eastAsia="Calibri" w:hAnsi="Calibri"/>
        </w:rPr>
      </w:pPr>
      <w:r>
        <w:rPr>
          <w:rFonts w:ascii="Calibri" w:eastAsia="Calibri" w:hAnsi="Calibri"/>
        </w:rPr>
        <w:t>(1) Ovaj članak Pravilnika primjenjuje se na:</w:t>
      </w:r>
    </w:p>
    <w:p w14:paraId="0CFA5D3E" w14:textId="77777777" w:rsidR="00515ED1" w:rsidRDefault="003E5535">
      <w:pPr>
        <w:spacing w:after="120" w:line="300" w:lineRule="atLeast"/>
        <w:jc w:val="both"/>
        <w:rPr>
          <w:rFonts w:ascii="Calibri" w:eastAsia="Calibri" w:hAnsi="Calibri"/>
        </w:rPr>
      </w:pPr>
      <w:r>
        <w:rPr>
          <w:rFonts w:ascii="Calibri" w:eastAsia="Calibri" w:hAnsi="Calibri"/>
        </w:rPr>
        <w:t>1. projektne natječaje organizirane kao dio postupka koji prethodi postupku dodjele ugovora o jednostavnim nabavama usluga</w:t>
      </w:r>
    </w:p>
    <w:p w14:paraId="7BD7C220" w14:textId="77777777" w:rsidR="00515ED1" w:rsidRDefault="003E5535">
      <w:pPr>
        <w:spacing w:after="120" w:line="300" w:lineRule="atLeast"/>
        <w:jc w:val="both"/>
        <w:rPr>
          <w:rFonts w:ascii="Calibri" w:eastAsia="Calibri" w:hAnsi="Calibri"/>
        </w:rPr>
      </w:pPr>
      <w:r>
        <w:rPr>
          <w:rFonts w:ascii="Calibri" w:eastAsia="Calibri" w:hAnsi="Calibri"/>
        </w:rPr>
        <w:t>2. projektne natječaje s nagradama ili isplatama sudionicima.</w:t>
      </w:r>
    </w:p>
    <w:p w14:paraId="1F3F4515" w14:textId="77777777" w:rsidR="00515ED1" w:rsidRDefault="003E5535">
      <w:pPr>
        <w:spacing w:after="120" w:line="300" w:lineRule="atLeast"/>
        <w:jc w:val="both"/>
        <w:rPr>
          <w:rFonts w:ascii="Calibri" w:eastAsia="Calibri" w:hAnsi="Calibri"/>
        </w:rPr>
      </w:pPr>
      <w:r>
        <w:rPr>
          <w:rFonts w:ascii="Calibri" w:eastAsia="Calibri" w:hAnsi="Calibri"/>
        </w:rPr>
        <w:t>(2) U slučajevima iz stavka 1. točke 1. ovoga članka, procijenjena vrijednost nabave temelji se na procijenjenoj vrijednosti nabave za ugovor o jednostavnoj nabavi usluga, uključujući moguće nagrade ili isplate sudionicima.</w:t>
      </w:r>
    </w:p>
    <w:p w14:paraId="5949E90E" w14:textId="77777777" w:rsidR="00515ED1" w:rsidRDefault="003E5535">
      <w:pPr>
        <w:spacing w:after="120" w:line="300" w:lineRule="atLeast"/>
        <w:jc w:val="both"/>
        <w:rPr>
          <w:rFonts w:ascii="Times New Roman" w:hAnsi="Times New Roman"/>
        </w:rPr>
      </w:pPr>
      <w:r>
        <w:rPr>
          <w:rFonts w:ascii="Calibri" w:eastAsia="Calibri" w:hAnsi="Calibri"/>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037EA14C" w14:textId="77777777" w:rsidR="00515ED1" w:rsidRDefault="00515ED1">
      <w:pPr>
        <w:spacing w:line="300" w:lineRule="atLeast"/>
        <w:jc w:val="both"/>
        <w:rPr>
          <w:rFonts w:ascii="Times New Roman" w:hAnsi="Times New Roman"/>
        </w:rPr>
      </w:pPr>
    </w:p>
    <w:p w14:paraId="2BFE809B" w14:textId="77777777" w:rsidR="00515ED1" w:rsidRDefault="00515ED1">
      <w:pPr>
        <w:spacing w:line="300" w:lineRule="atLeast"/>
        <w:jc w:val="both"/>
        <w:rPr>
          <w:rFonts w:ascii="Times New Roman" w:hAnsi="Times New Roman"/>
        </w:rPr>
      </w:pPr>
    </w:p>
    <w:p w14:paraId="5D98834A" w14:textId="77777777" w:rsidR="00515ED1" w:rsidRDefault="003E5535">
      <w:pPr>
        <w:pStyle w:val="Naslov1"/>
        <w:spacing w:before="0" w:after="120" w:line="300" w:lineRule="atLeast"/>
        <w:jc w:val="both"/>
        <w:rPr>
          <w:rFonts w:ascii="Calibri" w:eastAsia="Calibri" w:hAnsi="Calibri"/>
          <w:bCs/>
          <w:color w:val="auto"/>
          <w:sz w:val="22"/>
        </w:rPr>
      </w:pPr>
      <w:r>
        <w:rPr>
          <w:rFonts w:ascii="Calibri" w:eastAsia="Calibri" w:hAnsi="Calibri"/>
          <w:bCs/>
          <w:sz w:val="22"/>
        </w:rPr>
        <w:t xml:space="preserve">POHRANA DOKUMENTACIJE </w:t>
      </w:r>
    </w:p>
    <w:p w14:paraId="3EF18493" w14:textId="77777777" w:rsidR="00515ED1" w:rsidRDefault="003E5535">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33</w:t>
      </w:r>
      <w:r>
        <w:rPr>
          <w:rFonts w:ascii="Calibri" w:hAnsi="Calibri"/>
          <w:b w:val="0"/>
          <w:sz w:val="22"/>
        </w:rPr>
        <w:t>.</w:t>
      </w:r>
    </w:p>
    <w:p w14:paraId="5277DB4F" w14:textId="77777777" w:rsidR="00515ED1" w:rsidRDefault="003E5535">
      <w:pPr>
        <w:spacing w:after="120" w:line="300" w:lineRule="atLeast"/>
        <w:jc w:val="both"/>
        <w:rPr>
          <w:rFonts w:ascii="Times New Roman" w:hAnsi="Times New Roman"/>
        </w:rPr>
      </w:pPr>
      <w:r>
        <w:rPr>
          <w:rFonts w:ascii="Calibri" w:eastAsia="Calibri" w:hAnsi="Calibri"/>
        </w:rPr>
        <w:t xml:space="preserve">(1) Svu dokumentaciju nastalu u provedbi postupka jednostavne nabave po ovom Pravilniku Naručitelj je obvezan čuvati najmanje četiri godine od završetka postupka. </w:t>
      </w:r>
    </w:p>
    <w:p w14:paraId="5B2552B8" w14:textId="77777777" w:rsidR="00515ED1" w:rsidRDefault="00515ED1">
      <w:pPr>
        <w:spacing w:line="300" w:lineRule="atLeast"/>
        <w:jc w:val="both"/>
        <w:rPr>
          <w:rFonts w:ascii="Times New Roman" w:hAnsi="Times New Roman"/>
        </w:rPr>
      </w:pPr>
    </w:p>
    <w:p w14:paraId="41E341B3" w14:textId="77777777" w:rsidR="00515ED1" w:rsidRDefault="00515ED1">
      <w:pPr>
        <w:spacing w:line="300" w:lineRule="atLeast"/>
        <w:jc w:val="both"/>
        <w:rPr>
          <w:rFonts w:ascii="Times New Roman" w:hAnsi="Times New Roman"/>
        </w:rPr>
      </w:pPr>
    </w:p>
    <w:p w14:paraId="465C363C" w14:textId="77777777" w:rsidR="00515ED1" w:rsidRDefault="003E5535">
      <w:pPr>
        <w:pStyle w:val="Naslov1"/>
        <w:spacing w:before="0" w:after="120" w:line="300" w:lineRule="atLeast"/>
        <w:jc w:val="both"/>
        <w:rPr>
          <w:rFonts w:ascii="Calibri" w:eastAsia="Calibri" w:hAnsi="Calibri"/>
          <w:color w:val="auto"/>
          <w:sz w:val="22"/>
        </w:rPr>
      </w:pPr>
      <w:r>
        <w:rPr>
          <w:rFonts w:ascii="Calibri" w:eastAsia="Calibri" w:hAnsi="Calibri"/>
          <w:sz w:val="22"/>
        </w:rPr>
        <w:t>ZAVRŠNE ODREDBE</w:t>
      </w:r>
    </w:p>
    <w:p w14:paraId="5A997D34"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34</w:t>
      </w:r>
      <w:r>
        <w:rPr>
          <w:rFonts w:ascii="Calibri" w:hAnsi="Calibri"/>
          <w:b w:val="0"/>
          <w:bCs/>
          <w:sz w:val="22"/>
        </w:rPr>
        <w:t>.</w:t>
      </w:r>
    </w:p>
    <w:p w14:paraId="4D6512D3" w14:textId="77777777" w:rsidR="00515ED1" w:rsidRDefault="003E5535">
      <w:pPr>
        <w:spacing w:after="120" w:line="300" w:lineRule="atLeast"/>
        <w:jc w:val="both"/>
        <w:rPr>
          <w:rFonts w:ascii="Times New Roman" w:hAnsi="Times New Roman"/>
        </w:rPr>
      </w:pPr>
      <w:r>
        <w:rPr>
          <w:rFonts w:ascii="Calibri" w:eastAsia="Calibri" w:hAnsi="Calibri"/>
        </w:rPr>
        <w:t>(1) Ovaj Pravilnik</w:t>
      </w:r>
      <w:r>
        <w:rPr>
          <w:rFonts w:ascii="Calibri" w:hAnsi="Calibri"/>
        </w:rPr>
        <w:t>,</w:t>
      </w:r>
      <w:r>
        <w:rPr>
          <w:rFonts w:ascii="Calibri" w:eastAsia="Calibri" w:hAnsi="Calibri"/>
        </w:rPr>
        <w:t xml:space="preserve"> kao i sve njegove daljnje izmjene i dopune</w:t>
      </w:r>
      <w:r>
        <w:rPr>
          <w:rFonts w:ascii="Calibri" w:hAnsi="Calibri"/>
        </w:rPr>
        <w:t>,</w:t>
      </w:r>
      <w:r>
        <w:rPr>
          <w:rFonts w:ascii="Calibri" w:eastAsia="Calibri" w:hAnsi="Calibri"/>
        </w:rPr>
        <w:t xml:space="preserve"> objavljuje se na internetskim stranicama Naručitelja te se čini dostupnim u EOJN-u.</w:t>
      </w:r>
    </w:p>
    <w:p w14:paraId="399007D0" w14:textId="0959DF0B" w:rsidR="00515ED1" w:rsidRDefault="003E5535">
      <w:pPr>
        <w:spacing w:after="120" w:line="300" w:lineRule="atLeast"/>
        <w:jc w:val="both"/>
        <w:rPr>
          <w:rFonts w:ascii="Calibri" w:eastAsia="Calibri" w:hAnsi="Calibri"/>
        </w:rPr>
      </w:pPr>
      <w:r>
        <w:rPr>
          <w:rFonts w:ascii="Calibri" w:eastAsia="Calibri" w:hAnsi="Calibri"/>
        </w:rPr>
        <w:t>(2) Stupanjem na snagu ovog Pravilnika stavlja se van snage Pravilnik o načinu provedbe postupka jednostavne nabave (KLASA: 406-0</w:t>
      </w:r>
      <w:r w:rsidR="00BF2F9D">
        <w:rPr>
          <w:rFonts w:ascii="Calibri" w:eastAsia="Calibri" w:hAnsi="Calibri"/>
        </w:rPr>
        <w:t>3</w:t>
      </w:r>
      <w:r>
        <w:rPr>
          <w:rFonts w:ascii="Calibri" w:eastAsia="Calibri" w:hAnsi="Calibri"/>
        </w:rPr>
        <w:t>/</w:t>
      </w:r>
      <w:r w:rsidR="00BF2F9D">
        <w:rPr>
          <w:rFonts w:ascii="Calibri" w:eastAsia="Calibri" w:hAnsi="Calibri"/>
        </w:rPr>
        <w:t>24</w:t>
      </w:r>
      <w:r>
        <w:rPr>
          <w:rFonts w:ascii="Calibri" w:eastAsia="Calibri" w:hAnsi="Calibri"/>
        </w:rPr>
        <w:t>-01/</w:t>
      </w:r>
      <w:r w:rsidR="00BF2F9D">
        <w:rPr>
          <w:rFonts w:ascii="Calibri" w:eastAsia="Calibri" w:hAnsi="Calibri"/>
        </w:rPr>
        <w:t>02</w:t>
      </w:r>
      <w:r>
        <w:rPr>
          <w:rFonts w:ascii="Calibri" w:eastAsia="Calibri" w:hAnsi="Calibri"/>
        </w:rPr>
        <w:t xml:space="preserve">, URBROJ: </w:t>
      </w:r>
      <w:r w:rsidR="00BF2F9D">
        <w:rPr>
          <w:rFonts w:ascii="Calibri" w:eastAsia="Calibri" w:hAnsi="Calibri"/>
        </w:rPr>
        <w:t>2140</w:t>
      </w:r>
      <w:r>
        <w:rPr>
          <w:rFonts w:ascii="Calibri" w:eastAsia="Calibri" w:hAnsi="Calibri"/>
        </w:rPr>
        <w:t>-</w:t>
      </w:r>
      <w:r w:rsidR="00BF2F9D">
        <w:rPr>
          <w:rFonts w:ascii="Calibri" w:eastAsia="Calibri" w:hAnsi="Calibri"/>
        </w:rPr>
        <w:t>24</w:t>
      </w:r>
      <w:r>
        <w:rPr>
          <w:rFonts w:ascii="Calibri" w:eastAsia="Calibri" w:hAnsi="Calibri"/>
        </w:rPr>
        <w:t>-</w:t>
      </w:r>
      <w:r w:rsidR="00BF2F9D">
        <w:rPr>
          <w:rFonts w:ascii="Calibri" w:eastAsia="Calibri" w:hAnsi="Calibri"/>
        </w:rPr>
        <w:t>02</w:t>
      </w:r>
      <w:r>
        <w:rPr>
          <w:rFonts w:ascii="Calibri" w:eastAsia="Calibri" w:hAnsi="Calibri"/>
        </w:rPr>
        <w:t>-2</w:t>
      </w:r>
      <w:r w:rsidR="00BF2F9D">
        <w:rPr>
          <w:rFonts w:ascii="Calibri" w:eastAsia="Calibri" w:hAnsi="Calibri"/>
        </w:rPr>
        <w:t>4-2</w:t>
      </w:r>
      <w:r>
        <w:rPr>
          <w:rFonts w:ascii="Calibri" w:eastAsia="Calibri" w:hAnsi="Calibri"/>
        </w:rPr>
        <w:t xml:space="preserve">) od </w:t>
      </w:r>
      <w:r w:rsidR="00BF2F9D">
        <w:rPr>
          <w:rFonts w:ascii="Calibri" w:eastAsia="Calibri" w:hAnsi="Calibri"/>
        </w:rPr>
        <w:t>30</w:t>
      </w:r>
      <w:r>
        <w:rPr>
          <w:rFonts w:ascii="Calibri" w:eastAsia="Calibri" w:hAnsi="Calibri"/>
        </w:rPr>
        <w:t>. srpnja 20</w:t>
      </w:r>
      <w:r w:rsidR="00BF2F9D">
        <w:rPr>
          <w:rFonts w:ascii="Calibri" w:eastAsia="Calibri" w:hAnsi="Calibri"/>
        </w:rPr>
        <w:t>24</w:t>
      </w:r>
      <w:r>
        <w:rPr>
          <w:rFonts w:ascii="Calibri" w:hAnsi="Calibri"/>
        </w:rPr>
        <w:t>.</w:t>
      </w:r>
      <w:r>
        <w:rPr>
          <w:rFonts w:ascii="Calibri" w:eastAsia="Calibri" w:hAnsi="Calibri"/>
        </w:rPr>
        <w:t xml:space="preserve"> godine.</w:t>
      </w:r>
    </w:p>
    <w:p w14:paraId="65888443" w14:textId="77777777" w:rsidR="00515ED1" w:rsidRDefault="003E5535">
      <w:pPr>
        <w:spacing w:after="120" w:line="300" w:lineRule="atLeast"/>
        <w:jc w:val="both"/>
        <w:rPr>
          <w:rFonts w:ascii="Calibri" w:eastAsia="Calibri" w:hAnsi="Calibri"/>
        </w:rPr>
      </w:pPr>
      <w:r>
        <w:rPr>
          <w:rFonts w:ascii="Calibri" w:eastAsia="Calibri" w:hAnsi="Calibri"/>
        </w:rPr>
        <w:t>(3) Postupci jednostavne nabave pokrenuti prije stupanja na snagu ovog Pravilnika dovršit će se prema odredbama akta koji je bio na snazi u trenutku pokretanja postupka.</w:t>
      </w:r>
    </w:p>
    <w:p w14:paraId="4146E60A" w14:textId="77777777" w:rsidR="00515ED1" w:rsidRDefault="00515ED1">
      <w:pPr>
        <w:spacing w:after="120" w:line="300" w:lineRule="atLeast"/>
        <w:jc w:val="both"/>
        <w:rPr>
          <w:rFonts w:ascii="Calibri" w:eastAsia="Calibri" w:hAnsi="Calibri"/>
        </w:rPr>
      </w:pPr>
    </w:p>
    <w:p w14:paraId="57F3F675" w14:textId="77777777" w:rsidR="00515ED1" w:rsidRDefault="003E5535">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35</w:t>
      </w:r>
      <w:r>
        <w:rPr>
          <w:rFonts w:ascii="Calibri" w:hAnsi="Calibri"/>
          <w:b w:val="0"/>
          <w:bCs/>
          <w:sz w:val="22"/>
        </w:rPr>
        <w:t>.</w:t>
      </w:r>
    </w:p>
    <w:p w14:paraId="4542C4C4" w14:textId="38BE72D8" w:rsidR="00515ED1" w:rsidRDefault="003E5535">
      <w:pPr>
        <w:spacing w:after="120" w:line="300" w:lineRule="atLeast"/>
        <w:jc w:val="both"/>
        <w:rPr>
          <w:rFonts w:ascii="Calibri" w:eastAsia="Calibri" w:hAnsi="Calibri"/>
        </w:rPr>
      </w:pPr>
      <w:r>
        <w:rPr>
          <w:rFonts w:ascii="Calibri" w:eastAsia="Calibri" w:hAnsi="Calibri"/>
        </w:rPr>
        <w:t xml:space="preserve">(1) Ovaj Pravilnik se objavljuje u „Službenom glasniku </w:t>
      </w:r>
      <w:r w:rsidR="00BF2F9D">
        <w:rPr>
          <w:rFonts w:ascii="Calibri" w:eastAsia="Calibri" w:hAnsi="Calibri"/>
        </w:rPr>
        <w:t>Krapinsko-zagorske županije</w:t>
      </w:r>
      <w:r>
        <w:rPr>
          <w:rFonts w:ascii="Calibri" w:eastAsia="Calibri" w:hAnsi="Calibri"/>
        </w:rPr>
        <w:t xml:space="preserve">“, a stupa na snagu 1. rujna 2026. </w:t>
      </w:r>
    </w:p>
    <w:p w14:paraId="2D835A03" w14:textId="0CCE47E0" w:rsidR="00515ED1" w:rsidRDefault="003E5535" w:rsidP="00BF2F9D">
      <w:pPr>
        <w:spacing w:line="300" w:lineRule="atLeast"/>
        <w:jc w:val="right"/>
        <w:rPr>
          <w:rFonts w:ascii="Calibri" w:eastAsia="Calibri" w:hAnsi="Calibri"/>
        </w:rPr>
      </w:pPr>
      <w:r>
        <w:rPr>
          <w:rFonts w:ascii="Calibri" w:eastAsia="Calibri" w:hAnsi="Calibri"/>
        </w:rPr>
        <w:br/>
        <w:t>PREDSJEDNIK</w:t>
      </w:r>
      <w:r w:rsidR="00BF2F9D">
        <w:rPr>
          <w:rFonts w:ascii="Calibri" w:eastAsia="Calibri" w:hAnsi="Calibri"/>
        </w:rPr>
        <w:t xml:space="preserve"> OPĆINSKOG VIJEĆA </w:t>
      </w:r>
      <w:r>
        <w:rPr>
          <w:rFonts w:ascii="Calibri" w:eastAsia="Calibri" w:hAnsi="Calibri"/>
        </w:rPr>
        <w:br/>
      </w:r>
      <w:r w:rsidR="00BF2F9D">
        <w:rPr>
          <w:rFonts w:ascii="Calibri" w:eastAsia="Calibri" w:hAnsi="Calibri"/>
        </w:rPr>
        <w:t xml:space="preserve">Mladen Kos </w:t>
      </w:r>
    </w:p>
    <w:p w14:paraId="2320F185" w14:textId="77777777" w:rsidR="00515ED1" w:rsidRDefault="00515ED1" w:rsidP="00BF2F9D">
      <w:pPr>
        <w:spacing w:after="120" w:line="300" w:lineRule="atLeast"/>
        <w:jc w:val="right"/>
        <w:rPr>
          <w:rFonts w:ascii="Times New Roman" w:hAnsi="Times New Roman"/>
        </w:rPr>
      </w:pPr>
    </w:p>
    <w:p w14:paraId="1BD6F23F" w14:textId="77777777" w:rsidR="00515ED1" w:rsidRDefault="00515ED1"/>
    <w:sectPr w:rsidR="00515ED1">
      <w:headerReference w:type="default"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F318" w14:textId="77777777" w:rsidR="00A54659" w:rsidRDefault="00A54659">
      <w:r>
        <w:separator/>
      </w:r>
    </w:p>
  </w:endnote>
  <w:endnote w:type="continuationSeparator" w:id="0">
    <w:p w14:paraId="772078B3" w14:textId="77777777" w:rsidR="00A54659" w:rsidRDefault="00A5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Zg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27D0" w14:textId="77777777" w:rsidR="00515ED1" w:rsidRDefault="00515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2BA3" w14:textId="77777777" w:rsidR="00A54659" w:rsidRDefault="00A54659">
      <w:r>
        <w:separator/>
      </w:r>
    </w:p>
  </w:footnote>
  <w:footnote w:type="continuationSeparator" w:id="0">
    <w:p w14:paraId="37B46B33" w14:textId="77777777" w:rsidR="00A54659" w:rsidRDefault="00A5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B0F0" w14:textId="77777777" w:rsidR="00515ED1" w:rsidRDefault="00515E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C93A666E"/>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3E9B65A9"/>
    <w:multiLevelType w:val="multilevel"/>
    <w:tmpl w:val="E70E86D2"/>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16cid:durableId="38824518">
    <w:abstractNumId w:val="1"/>
  </w:num>
  <w:num w:numId="2" w16cid:durableId="181675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D1"/>
    <w:rsid w:val="003E5535"/>
    <w:rsid w:val="004D2F93"/>
    <w:rsid w:val="00515ED1"/>
    <w:rsid w:val="006B24B3"/>
    <w:rsid w:val="00A54659"/>
    <w:rsid w:val="00A56FE9"/>
    <w:rsid w:val="00BF2F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C032"/>
  <w15:docId w15:val="{7D8638DC-1C96-46F2-A8E1-8F0DC17C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styleId="Nerijeenospominjanje">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4012</Words>
  <Characters>22874</Characters>
  <Application>Microsoft Office Word</Application>
  <DocSecurity>0</DocSecurity>
  <Lines>190</Lines>
  <Paragraphs>53</Paragraphs>
  <ScaleCrop>false</ScaleCrop>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Vorih</dc:creator>
  <cp:lastModifiedBy>petar risek</cp:lastModifiedBy>
  <cp:revision>2</cp:revision>
  <cp:lastPrinted>2026-06-29T09:41:00Z</cp:lastPrinted>
  <dcterms:created xsi:type="dcterms:W3CDTF">2026-06-29T09:42:00Z</dcterms:created>
  <dcterms:modified xsi:type="dcterms:W3CDTF">2026-06-29T09:42:00Z</dcterms:modified>
</cp:coreProperties>
</file>